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5D7" w:rsidRDefault="00604A83">
      <w:pPr>
        <w:overflowPunct w:val="0"/>
        <w:autoSpaceDE w:val="0"/>
        <w:autoSpaceDN w:val="0"/>
        <w:adjustRightInd w:val="0"/>
        <w:snapToGrid w:val="0"/>
        <w:spacing w:afterLines="50" w:after="156" w:line="240" w:lineRule="auto"/>
        <w:jc w:val="left"/>
        <w:textAlignment w:val="baseline"/>
        <w:rPr>
          <w:rFonts w:ascii="Arial" w:eastAsia="宋体" w:hAnsi="Arial" w:cs="Arial"/>
          <w:b/>
          <w:bCs/>
          <w:snapToGrid w:val="0"/>
          <w:kern w:val="0"/>
          <w:sz w:val="24"/>
          <w:szCs w:val="24"/>
          <w:lang w:val="en-US" w:eastAsia="zh-CN"/>
        </w:rPr>
      </w:pPr>
      <w:bookmarkStart w:id="0" w:name="_Hlk101780234"/>
      <w:r>
        <w:rPr>
          <w:rFonts w:ascii="Arial" w:eastAsia="宋体" w:hAnsi="Arial" w:cs="Arial"/>
          <w:b/>
          <w:bCs/>
          <w:snapToGrid w:val="0"/>
          <w:kern w:val="0"/>
          <w:sz w:val="24"/>
          <w:szCs w:val="24"/>
          <w:lang w:val="en-US" w:eastAsia="en-US"/>
        </w:rPr>
        <w:t>3GPP TSG-RAN2#1</w:t>
      </w:r>
      <w:r>
        <w:rPr>
          <w:rFonts w:ascii="Arial" w:eastAsia="宋体" w:hAnsi="Arial" w:cs="Arial" w:hint="eastAsia"/>
          <w:b/>
          <w:bCs/>
          <w:snapToGrid w:val="0"/>
          <w:kern w:val="0"/>
          <w:sz w:val="24"/>
          <w:szCs w:val="24"/>
          <w:lang w:val="en-US" w:eastAsia="zh-CN"/>
        </w:rPr>
        <w:t>31Bis</w:t>
      </w:r>
      <w:r>
        <w:rPr>
          <w:rFonts w:ascii="Arial" w:eastAsia="宋体" w:hAnsi="Arial" w:cs="Arial"/>
          <w:b/>
          <w:bCs/>
          <w:snapToGrid w:val="0"/>
          <w:kern w:val="0"/>
          <w:sz w:val="24"/>
          <w:szCs w:val="24"/>
          <w:lang w:val="en-US" w:eastAsia="en-US"/>
        </w:rPr>
        <w:tab/>
      </w:r>
      <w:r>
        <w:rPr>
          <w:rFonts w:ascii="Arial" w:eastAsia="宋体" w:hAnsi="Arial" w:cs="Arial"/>
          <w:b/>
          <w:bCs/>
          <w:snapToGrid w:val="0"/>
          <w:kern w:val="0"/>
          <w:sz w:val="24"/>
          <w:szCs w:val="24"/>
          <w:lang w:val="en-US" w:eastAsia="en-US"/>
        </w:rPr>
        <w:tab/>
      </w:r>
      <w:r>
        <w:rPr>
          <w:rFonts w:ascii="Arial" w:eastAsia="宋体" w:hAnsi="Arial" w:cs="Arial"/>
          <w:b/>
          <w:bCs/>
          <w:snapToGrid w:val="0"/>
          <w:kern w:val="0"/>
          <w:sz w:val="24"/>
          <w:szCs w:val="24"/>
          <w:lang w:val="en-US" w:eastAsia="en-US"/>
        </w:rPr>
        <w:tab/>
      </w:r>
      <w:r>
        <w:rPr>
          <w:rFonts w:ascii="Arial" w:eastAsia="宋体" w:hAnsi="Arial" w:cs="Arial"/>
          <w:b/>
          <w:bCs/>
          <w:snapToGrid w:val="0"/>
          <w:kern w:val="0"/>
          <w:sz w:val="24"/>
          <w:szCs w:val="24"/>
          <w:lang w:val="en-US" w:eastAsia="en-US"/>
        </w:rPr>
        <w:tab/>
      </w:r>
      <w:r>
        <w:rPr>
          <w:rFonts w:ascii="Arial" w:eastAsia="宋体" w:hAnsi="Arial" w:cs="Arial"/>
          <w:b/>
          <w:bCs/>
          <w:snapToGrid w:val="0"/>
          <w:kern w:val="0"/>
          <w:sz w:val="24"/>
          <w:szCs w:val="24"/>
          <w:lang w:val="en-US" w:eastAsia="en-US"/>
        </w:rPr>
        <w:tab/>
      </w:r>
      <w:r>
        <w:rPr>
          <w:rFonts w:ascii="Arial" w:eastAsia="宋体" w:hAnsi="Arial" w:cs="Arial"/>
          <w:b/>
          <w:bCs/>
          <w:snapToGrid w:val="0"/>
          <w:kern w:val="0"/>
          <w:sz w:val="24"/>
          <w:szCs w:val="24"/>
          <w:lang w:val="en-US" w:eastAsia="en-US"/>
        </w:rPr>
        <w:tab/>
      </w:r>
      <w:r>
        <w:rPr>
          <w:rFonts w:ascii="Arial" w:eastAsia="宋体" w:hAnsi="Arial" w:cs="Arial"/>
          <w:b/>
          <w:bCs/>
          <w:snapToGrid w:val="0"/>
          <w:kern w:val="0"/>
          <w:sz w:val="24"/>
          <w:szCs w:val="24"/>
          <w:lang w:val="en-US" w:eastAsia="en-US"/>
        </w:rPr>
        <w:tab/>
      </w:r>
      <w:r>
        <w:rPr>
          <w:rFonts w:ascii="Arial" w:eastAsia="宋体" w:hAnsi="Arial" w:cs="Arial"/>
          <w:b/>
          <w:bCs/>
          <w:snapToGrid w:val="0"/>
          <w:kern w:val="0"/>
          <w:sz w:val="24"/>
          <w:szCs w:val="24"/>
          <w:lang w:val="en-US" w:eastAsia="en-US"/>
        </w:rPr>
        <w:tab/>
      </w:r>
      <w:r w:rsidR="007B7E76">
        <w:rPr>
          <w:rFonts w:ascii="Arial" w:eastAsia="宋体" w:hAnsi="Arial" w:cs="Arial"/>
          <w:b/>
          <w:bCs/>
          <w:snapToGrid w:val="0"/>
          <w:kern w:val="0"/>
          <w:sz w:val="24"/>
          <w:szCs w:val="24"/>
          <w:lang w:val="en-US" w:eastAsia="en-US"/>
        </w:rPr>
        <w:tab/>
      </w:r>
      <w:r w:rsidR="007B7E76">
        <w:rPr>
          <w:rFonts w:ascii="Arial" w:eastAsia="宋体" w:hAnsi="Arial" w:cs="Arial"/>
          <w:b/>
          <w:bCs/>
          <w:snapToGrid w:val="0"/>
          <w:kern w:val="0"/>
          <w:sz w:val="24"/>
          <w:szCs w:val="24"/>
          <w:lang w:val="en-US" w:eastAsia="en-US"/>
        </w:rPr>
        <w:tab/>
      </w:r>
      <w:r w:rsidR="007B7E76">
        <w:rPr>
          <w:rFonts w:ascii="Arial" w:eastAsia="宋体" w:hAnsi="Arial" w:cs="Arial"/>
          <w:b/>
          <w:bCs/>
          <w:snapToGrid w:val="0"/>
          <w:kern w:val="0"/>
          <w:sz w:val="24"/>
          <w:szCs w:val="24"/>
          <w:lang w:val="en-US" w:eastAsia="en-US"/>
        </w:rPr>
        <w:tab/>
      </w:r>
      <w:r w:rsidR="007B7E76">
        <w:rPr>
          <w:rFonts w:ascii="Arial" w:eastAsia="宋体" w:hAnsi="Arial" w:cs="Arial"/>
          <w:b/>
          <w:bCs/>
          <w:snapToGrid w:val="0"/>
          <w:kern w:val="0"/>
          <w:sz w:val="24"/>
          <w:szCs w:val="24"/>
          <w:lang w:val="en-US" w:eastAsia="en-US"/>
        </w:rPr>
        <w:tab/>
      </w:r>
      <w:r w:rsidR="007B7E76">
        <w:rPr>
          <w:rFonts w:ascii="Arial" w:eastAsia="宋体" w:hAnsi="Arial" w:cs="Arial"/>
          <w:b/>
          <w:bCs/>
          <w:snapToGrid w:val="0"/>
          <w:kern w:val="0"/>
          <w:sz w:val="24"/>
          <w:szCs w:val="24"/>
          <w:lang w:val="en-US" w:eastAsia="en-US"/>
        </w:rPr>
        <w:tab/>
      </w:r>
      <w:r w:rsidR="007B7E76">
        <w:rPr>
          <w:rFonts w:ascii="Arial" w:eastAsia="宋体" w:hAnsi="Arial" w:cs="Arial"/>
          <w:b/>
          <w:bCs/>
          <w:snapToGrid w:val="0"/>
          <w:kern w:val="0"/>
          <w:sz w:val="24"/>
          <w:szCs w:val="24"/>
          <w:lang w:val="en-US" w:eastAsia="en-US"/>
        </w:rPr>
        <w:tab/>
      </w:r>
      <w:r w:rsidR="007B7E76" w:rsidRPr="007B7E76">
        <w:rPr>
          <w:rFonts w:ascii="Arial" w:eastAsia="宋体" w:hAnsi="Arial" w:cs="Arial"/>
          <w:b/>
          <w:bCs/>
          <w:i/>
          <w:iCs/>
          <w:snapToGrid w:val="0"/>
          <w:kern w:val="0"/>
          <w:sz w:val="24"/>
          <w:szCs w:val="24"/>
          <w:lang w:val="en-US" w:eastAsia="zh-CN"/>
        </w:rPr>
        <w:t>R2-250760</w:t>
      </w:r>
      <w:r w:rsidR="00B4296C">
        <w:rPr>
          <w:rFonts w:ascii="Arial" w:eastAsia="宋体" w:hAnsi="Arial" w:cs="Arial"/>
          <w:b/>
          <w:bCs/>
          <w:i/>
          <w:iCs/>
          <w:snapToGrid w:val="0"/>
          <w:kern w:val="0"/>
          <w:sz w:val="24"/>
          <w:szCs w:val="24"/>
          <w:lang w:val="en-US" w:eastAsia="zh-CN"/>
        </w:rPr>
        <w:t>9</w:t>
      </w:r>
    </w:p>
    <w:p w:rsidR="001D75D7" w:rsidRDefault="00604A83">
      <w:pPr>
        <w:overflowPunct w:val="0"/>
        <w:autoSpaceDE w:val="0"/>
        <w:autoSpaceDN w:val="0"/>
        <w:adjustRightInd w:val="0"/>
        <w:snapToGrid w:val="0"/>
        <w:spacing w:afterLines="50" w:after="156" w:line="240" w:lineRule="auto"/>
        <w:jc w:val="left"/>
        <w:textAlignment w:val="baseline"/>
        <w:rPr>
          <w:rFonts w:ascii="Arial" w:eastAsia="宋体" w:hAnsi="Arial" w:cs="Arial"/>
          <w:b/>
          <w:bCs/>
          <w:snapToGrid w:val="0"/>
          <w:kern w:val="0"/>
          <w:sz w:val="24"/>
          <w:szCs w:val="24"/>
          <w:lang w:val="en-US" w:eastAsia="zh-CN"/>
        </w:rPr>
      </w:pPr>
      <w:r>
        <w:rPr>
          <w:rFonts w:ascii="Arial" w:hAnsi="Arial" w:cs="Arial"/>
          <w:b/>
          <w:bCs/>
          <w:sz w:val="24"/>
          <w:szCs w:val="24"/>
          <w:lang w:val="en-US"/>
        </w:rPr>
        <w:t>Prague, Czech Republic, Oct. 13</w:t>
      </w:r>
      <w:r w:rsidR="007B7E76" w:rsidRPr="007B7E76">
        <w:rPr>
          <w:rFonts w:ascii="Arial" w:hAnsi="Arial" w:cs="Arial"/>
          <w:b/>
          <w:bCs/>
          <w:sz w:val="24"/>
          <w:szCs w:val="24"/>
          <w:vertAlign w:val="superscript"/>
          <w:lang w:val="en-US"/>
        </w:rPr>
        <w:t>rd</w:t>
      </w:r>
      <w:r>
        <w:rPr>
          <w:rFonts w:ascii="Arial" w:hAnsi="Arial" w:cs="Arial"/>
          <w:b/>
          <w:bCs/>
          <w:sz w:val="24"/>
          <w:szCs w:val="24"/>
          <w:lang w:val="en-US"/>
        </w:rPr>
        <w:t>-17</w:t>
      </w:r>
      <w:r>
        <w:rPr>
          <w:rFonts w:ascii="Arial" w:hAnsi="Arial" w:cs="Arial"/>
          <w:b/>
          <w:bCs/>
          <w:sz w:val="24"/>
          <w:szCs w:val="24"/>
          <w:vertAlign w:val="superscript"/>
          <w:lang w:val="en-US"/>
        </w:rPr>
        <w:t>th</w:t>
      </w:r>
      <w:r>
        <w:rPr>
          <w:rFonts w:ascii="Arial" w:eastAsia="宋体" w:hAnsi="Arial" w:cs="Arial"/>
          <w:b/>
          <w:bCs/>
          <w:snapToGrid w:val="0"/>
          <w:kern w:val="0"/>
          <w:sz w:val="24"/>
          <w:szCs w:val="24"/>
          <w:lang w:val="en-US" w:eastAsia="zh-CN"/>
        </w:rPr>
        <w:t xml:space="preserve">   </w:t>
      </w:r>
    </w:p>
    <w:p w:rsidR="001D75D7" w:rsidRDefault="00604A83">
      <w:pPr>
        <w:spacing w:before="240" w:after="60"/>
        <w:ind w:left="1701" w:hanging="1699"/>
        <w:outlineLvl w:val="0"/>
        <w:rPr>
          <w:rFonts w:ascii="Arial" w:eastAsia="Times New Roman" w:hAnsi="Arial" w:cs="Arial"/>
          <w:b/>
          <w:bCs/>
          <w:kern w:val="28"/>
          <w:lang w:eastAsia="en-US"/>
        </w:rPr>
      </w:pPr>
      <w:bookmarkStart w:id="1" w:name="_Toc18413600"/>
      <w:bookmarkStart w:id="2" w:name="_Toc18403966"/>
      <w:bookmarkStart w:id="3" w:name="_Toc18404533"/>
      <w:bookmarkEnd w:id="0"/>
      <w:r>
        <w:rPr>
          <w:rFonts w:ascii="Arial" w:eastAsia="Times New Roman" w:hAnsi="Arial" w:cs="Arial"/>
          <w:b/>
          <w:bCs/>
          <w:kern w:val="28"/>
          <w:lang w:eastAsia="en-US"/>
        </w:rPr>
        <w:t>Title:</w:t>
      </w:r>
      <w:r>
        <w:rPr>
          <w:rFonts w:ascii="Arial" w:eastAsia="Times New Roman" w:hAnsi="Arial" w:cs="Arial"/>
          <w:b/>
          <w:bCs/>
          <w:kern w:val="28"/>
          <w:lang w:eastAsia="en-US"/>
        </w:rPr>
        <w:tab/>
      </w:r>
      <w:r>
        <w:rPr>
          <w:rFonts w:ascii="Arial" w:eastAsia="宋体" w:hAnsi="Arial" w:cs="Arial" w:hint="eastAsia"/>
          <w:b/>
          <w:bCs/>
          <w:kern w:val="28"/>
          <w:lang w:val="en-US" w:eastAsia="zh-CN"/>
        </w:rPr>
        <w:t xml:space="preserve">Reply </w:t>
      </w:r>
      <w:r>
        <w:rPr>
          <w:rFonts w:ascii="Arial" w:eastAsia="Times New Roman" w:hAnsi="Arial" w:cs="Arial"/>
          <w:b/>
          <w:bCs/>
          <w:kern w:val="28"/>
          <w:lang w:eastAsia="en-US"/>
        </w:rPr>
        <w:t xml:space="preserve">LS on </w:t>
      </w:r>
      <w:r>
        <w:rPr>
          <w:rFonts w:ascii="Arial" w:eastAsia="Times New Roman" w:hAnsi="Arial" w:cs="Arial" w:hint="eastAsia"/>
          <w:b/>
          <w:bCs/>
          <w:kern w:val="28"/>
          <w:lang w:eastAsia="zh-CN"/>
        </w:rPr>
        <w:t>compatibility issue for PEI and emergency PDU session</w:t>
      </w:r>
    </w:p>
    <w:p w:rsidR="001D75D7" w:rsidRDefault="00604A83">
      <w:pPr>
        <w:spacing w:before="240" w:after="60"/>
        <w:ind w:left="1701" w:hanging="1699"/>
        <w:outlineLvl w:val="0"/>
        <w:rPr>
          <w:rFonts w:ascii="Arial" w:eastAsia="Times New Roman" w:hAnsi="Arial" w:cs="Arial"/>
          <w:b/>
          <w:bCs/>
          <w:kern w:val="28"/>
          <w:lang w:eastAsia="en-US"/>
        </w:rPr>
      </w:pPr>
      <w:r>
        <w:rPr>
          <w:rFonts w:ascii="Arial" w:eastAsia="Times New Roman" w:hAnsi="Arial" w:cs="Arial"/>
          <w:b/>
          <w:bCs/>
          <w:kern w:val="28"/>
          <w:lang w:eastAsia="en-US"/>
        </w:rPr>
        <w:t>Response to:</w:t>
      </w:r>
      <w:r>
        <w:rPr>
          <w:rFonts w:ascii="Arial" w:eastAsia="Times New Roman" w:hAnsi="Arial" w:cs="Arial"/>
          <w:b/>
          <w:bCs/>
          <w:kern w:val="28"/>
          <w:lang w:eastAsia="en-US"/>
        </w:rPr>
        <w:tab/>
      </w:r>
      <w:r>
        <w:rPr>
          <w:rFonts w:ascii="Arial" w:eastAsia="Times New Roman" w:hAnsi="Arial" w:cs="Arial" w:hint="eastAsia"/>
          <w:b/>
          <w:bCs/>
          <w:kern w:val="28"/>
          <w:lang w:eastAsia="en-US"/>
        </w:rPr>
        <w:t>R2-2506725_R3-255906</w:t>
      </w:r>
    </w:p>
    <w:p w:rsidR="001D75D7" w:rsidRDefault="00604A83">
      <w:pPr>
        <w:spacing w:before="240" w:after="60"/>
        <w:ind w:left="1701" w:hanging="1699"/>
        <w:outlineLvl w:val="0"/>
        <w:rPr>
          <w:rFonts w:ascii="Arial" w:eastAsia="Times New Roman" w:hAnsi="Arial" w:cs="Arial"/>
          <w:b/>
          <w:bCs/>
          <w:kern w:val="28"/>
          <w:lang w:eastAsia="en-US"/>
        </w:rPr>
      </w:pPr>
      <w:r>
        <w:rPr>
          <w:rFonts w:ascii="Arial" w:eastAsia="Times New Roman" w:hAnsi="Arial" w:cs="Arial"/>
          <w:b/>
          <w:bCs/>
          <w:kern w:val="28"/>
          <w:lang w:eastAsia="en-US"/>
        </w:rPr>
        <w:t>Release:</w:t>
      </w:r>
      <w:r>
        <w:rPr>
          <w:rFonts w:ascii="Arial" w:eastAsia="Times New Roman" w:hAnsi="Arial" w:cs="Arial"/>
          <w:b/>
          <w:bCs/>
          <w:kern w:val="28"/>
          <w:lang w:eastAsia="en-US"/>
        </w:rPr>
        <w:tab/>
        <w:t>Release 17</w:t>
      </w:r>
    </w:p>
    <w:p w:rsidR="001D75D7" w:rsidRDefault="00604A83">
      <w:pPr>
        <w:spacing w:before="240" w:after="60"/>
        <w:ind w:left="1701" w:hanging="1699"/>
        <w:outlineLvl w:val="0"/>
        <w:rPr>
          <w:rFonts w:ascii="Arial" w:eastAsia="Times New Roman" w:hAnsi="Arial" w:cs="Arial"/>
          <w:b/>
          <w:bCs/>
          <w:kern w:val="28"/>
          <w:lang w:eastAsia="en-US"/>
        </w:rPr>
      </w:pPr>
      <w:r>
        <w:rPr>
          <w:rFonts w:ascii="Arial" w:eastAsia="Times New Roman" w:hAnsi="Arial" w:cs="Arial"/>
          <w:b/>
          <w:bCs/>
          <w:kern w:val="28"/>
          <w:lang w:eastAsia="en-US"/>
        </w:rPr>
        <w:t>Work Item:</w:t>
      </w:r>
      <w:r>
        <w:rPr>
          <w:rFonts w:ascii="Arial" w:eastAsia="Times New Roman" w:hAnsi="Arial" w:cs="Arial"/>
          <w:b/>
          <w:bCs/>
          <w:kern w:val="28"/>
          <w:lang w:eastAsia="en-US"/>
        </w:rPr>
        <w:tab/>
      </w:r>
      <w:proofErr w:type="spellStart"/>
      <w:r>
        <w:rPr>
          <w:rFonts w:ascii="Arial" w:eastAsia="Times New Roman" w:hAnsi="Arial" w:cs="Arial" w:hint="eastAsia"/>
          <w:b/>
          <w:bCs/>
          <w:kern w:val="28"/>
          <w:lang w:eastAsia="en-US"/>
        </w:rPr>
        <w:t>NR_UE_pow_sav_enh</w:t>
      </w:r>
      <w:proofErr w:type="spellEnd"/>
      <w:r>
        <w:rPr>
          <w:rFonts w:ascii="Arial" w:eastAsia="Times New Roman" w:hAnsi="Arial" w:cs="Arial" w:hint="eastAsia"/>
          <w:b/>
          <w:bCs/>
          <w:kern w:val="28"/>
          <w:lang w:eastAsia="en-US"/>
        </w:rPr>
        <w:t>-Core</w:t>
      </w:r>
    </w:p>
    <w:p w:rsidR="001D75D7" w:rsidRDefault="001D75D7">
      <w:pPr>
        <w:widowControl/>
        <w:spacing w:after="60" w:line="240" w:lineRule="auto"/>
        <w:jc w:val="left"/>
        <w:rPr>
          <w:rFonts w:ascii="Arial" w:eastAsia="宋体" w:hAnsi="Arial" w:cs="Arial"/>
          <w:b/>
          <w:kern w:val="0"/>
          <w:szCs w:val="20"/>
          <w:lang w:eastAsia="en-US"/>
        </w:rPr>
      </w:pPr>
    </w:p>
    <w:p w:rsidR="001D75D7" w:rsidRDefault="00604A83">
      <w:pPr>
        <w:spacing w:after="60"/>
        <w:ind w:left="1710" w:hanging="1699"/>
        <w:rPr>
          <w:rFonts w:ascii="Arial" w:eastAsia="宋体" w:hAnsi="Arial" w:cs="Arial"/>
          <w:b/>
          <w:lang w:val="en-US" w:eastAsia="zh-CN"/>
        </w:rPr>
      </w:pPr>
      <w:r>
        <w:rPr>
          <w:rFonts w:ascii="Arial" w:eastAsia="宋体" w:hAnsi="Arial" w:cs="Arial"/>
          <w:b/>
          <w:lang w:val="fr-FR" w:eastAsia="en-US"/>
        </w:rPr>
        <w:t>Source:</w:t>
      </w:r>
      <w:r>
        <w:rPr>
          <w:rFonts w:ascii="Arial" w:eastAsia="宋体" w:hAnsi="Arial" w:cs="Arial"/>
          <w:b/>
          <w:lang w:val="fr-FR" w:eastAsia="en-US"/>
        </w:rPr>
        <w:tab/>
      </w:r>
      <w:r>
        <w:rPr>
          <w:rFonts w:ascii="Arial" w:eastAsia="宋体" w:hAnsi="Arial" w:cs="Arial" w:hint="eastAsia"/>
          <w:b/>
          <w:lang w:val="en-US" w:eastAsia="zh-CN"/>
        </w:rPr>
        <w:t>RAN2</w:t>
      </w:r>
    </w:p>
    <w:p w:rsidR="001D75D7" w:rsidRDefault="00604A83">
      <w:pPr>
        <w:spacing w:after="60"/>
        <w:ind w:left="1710" w:hanging="1699"/>
        <w:rPr>
          <w:rFonts w:ascii="Arial" w:eastAsia="宋体" w:hAnsi="Arial" w:cs="Arial"/>
          <w:b/>
          <w:lang w:val="en-US" w:eastAsia="zh-CN"/>
        </w:rPr>
      </w:pPr>
      <w:r>
        <w:rPr>
          <w:rFonts w:ascii="Arial" w:eastAsia="宋体" w:hAnsi="Arial" w:cs="Arial"/>
          <w:b/>
          <w:lang w:val="fr-FR" w:eastAsia="en-US"/>
        </w:rPr>
        <w:t>To:</w:t>
      </w:r>
      <w:r>
        <w:rPr>
          <w:rFonts w:ascii="Arial" w:eastAsia="宋体" w:hAnsi="Arial" w:cs="Arial"/>
          <w:b/>
          <w:lang w:val="fr-FR" w:eastAsia="en-US"/>
        </w:rPr>
        <w:tab/>
      </w:r>
      <w:r w:rsidR="005A7083">
        <w:rPr>
          <w:rFonts w:ascii="Arial" w:eastAsia="宋体" w:hAnsi="Arial" w:cs="Arial"/>
          <w:b/>
          <w:bCs/>
          <w:lang w:val="en-US" w:eastAsia="zh-CN"/>
        </w:rPr>
        <w:t>RAN3</w:t>
      </w:r>
      <w:r w:rsidR="003D7A93">
        <w:rPr>
          <w:rFonts w:ascii="Arial" w:eastAsia="宋体" w:hAnsi="Arial" w:cs="Arial"/>
          <w:b/>
          <w:bCs/>
          <w:lang w:val="en-US" w:eastAsia="zh-CN"/>
        </w:rPr>
        <w:t>, SA2</w:t>
      </w:r>
    </w:p>
    <w:p w:rsidR="001D75D7" w:rsidRDefault="005A7083">
      <w:pPr>
        <w:spacing w:after="60"/>
        <w:ind w:left="1710" w:hanging="1699"/>
        <w:rPr>
          <w:rFonts w:ascii="Arial" w:eastAsia="宋体" w:hAnsi="Arial" w:cs="Arial"/>
          <w:b/>
          <w:lang w:val="en-US" w:eastAsia="zh-CN"/>
        </w:rPr>
      </w:pPr>
      <w:r>
        <w:rPr>
          <w:rFonts w:ascii="Arial" w:eastAsia="宋体" w:hAnsi="Arial" w:cs="Arial"/>
          <w:b/>
          <w:lang w:val="fr-FR" w:eastAsia="en-US"/>
        </w:rPr>
        <w:t>Cc:</w:t>
      </w:r>
      <w:r>
        <w:rPr>
          <w:rFonts w:ascii="Arial" w:eastAsia="宋体" w:hAnsi="Arial" w:cs="Arial"/>
          <w:b/>
          <w:lang w:val="fr-FR" w:eastAsia="en-US"/>
        </w:rPr>
        <w:tab/>
        <w:t>CT1</w:t>
      </w:r>
      <w:bookmarkStart w:id="4" w:name="_GoBack"/>
      <w:bookmarkEnd w:id="4"/>
    </w:p>
    <w:p w:rsidR="001D75D7" w:rsidRDefault="001D75D7">
      <w:pPr>
        <w:widowControl/>
        <w:spacing w:after="60" w:line="240" w:lineRule="auto"/>
        <w:ind w:left="1985" w:hanging="1985"/>
        <w:jc w:val="left"/>
        <w:rPr>
          <w:rFonts w:ascii="Arial" w:eastAsia="宋体" w:hAnsi="Arial" w:cs="Arial"/>
          <w:bCs/>
          <w:kern w:val="0"/>
          <w:szCs w:val="20"/>
          <w:lang w:val="fr-FR" w:eastAsia="en-US"/>
        </w:rPr>
      </w:pPr>
    </w:p>
    <w:p w:rsidR="001D75D7" w:rsidRDefault="00604A83">
      <w:pPr>
        <w:widowControl/>
        <w:tabs>
          <w:tab w:val="left" w:pos="2268"/>
        </w:tabs>
        <w:spacing w:after="0" w:line="240" w:lineRule="auto"/>
        <w:jc w:val="left"/>
        <w:rPr>
          <w:rFonts w:ascii="Arial" w:eastAsia="宋体" w:hAnsi="Arial" w:cs="Arial"/>
          <w:bCs/>
          <w:kern w:val="0"/>
          <w:szCs w:val="20"/>
          <w:lang w:eastAsia="en-US"/>
        </w:rPr>
      </w:pPr>
      <w:r>
        <w:rPr>
          <w:rFonts w:ascii="Arial" w:eastAsia="宋体" w:hAnsi="Arial" w:cs="Arial"/>
          <w:b/>
          <w:kern w:val="0"/>
          <w:szCs w:val="20"/>
          <w:lang w:eastAsia="en-US"/>
        </w:rPr>
        <w:t>Contact Person:</w:t>
      </w:r>
      <w:r>
        <w:rPr>
          <w:rFonts w:ascii="Arial" w:eastAsia="宋体" w:hAnsi="Arial" w:cs="Arial"/>
          <w:bCs/>
          <w:kern w:val="0"/>
          <w:szCs w:val="20"/>
          <w:lang w:eastAsia="en-US"/>
        </w:rPr>
        <w:tab/>
      </w:r>
    </w:p>
    <w:p w:rsidR="001D75D7" w:rsidRDefault="00604A83">
      <w:pPr>
        <w:keepNext/>
        <w:tabs>
          <w:tab w:val="left" w:pos="2694"/>
        </w:tabs>
        <w:ind w:left="567"/>
        <w:outlineLvl w:val="3"/>
        <w:rPr>
          <w:rFonts w:ascii="Arial" w:eastAsia="宋体" w:hAnsi="Arial" w:cs="Arial"/>
          <w:b/>
          <w:bCs/>
          <w:color w:val="000000"/>
          <w:lang w:val="en-US" w:eastAsia="en-US"/>
        </w:rPr>
      </w:pPr>
      <w:r>
        <w:rPr>
          <w:rFonts w:ascii="Arial" w:eastAsia="宋体" w:hAnsi="Arial" w:cs="Arial"/>
          <w:b/>
          <w:lang w:eastAsia="en-US"/>
        </w:rPr>
        <w:t>Name:</w:t>
      </w:r>
      <w:r>
        <w:rPr>
          <w:rFonts w:ascii="Arial" w:eastAsia="宋体" w:hAnsi="Arial" w:cs="Arial"/>
          <w:b/>
          <w:bCs/>
          <w:lang w:eastAsia="en-US"/>
        </w:rPr>
        <w:tab/>
      </w:r>
      <w:r>
        <w:rPr>
          <w:rFonts w:ascii="Arial" w:eastAsia="宋体" w:hAnsi="Arial" w:cs="Arial" w:hint="eastAsia"/>
          <w:b/>
          <w:lang w:val="en-US" w:eastAsia="zh-CN"/>
        </w:rPr>
        <w:t>Yuan</w:t>
      </w:r>
      <w:r>
        <w:rPr>
          <w:rFonts w:ascii="Arial" w:eastAsia="宋体" w:hAnsi="Arial" w:cs="Arial" w:hint="eastAsia"/>
          <w:b/>
          <w:lang w:eastAsia="zh-CN"/>
        </w:rPr>
        <w:t xml:space="preserve"> </w:t>
      </w:r>
      <w:proofErr w:type="gramStart"/>
      <w:r>
        <w:rPr>
          <w:rFonts w:ascii="Arial" w:eastAsia="宋体" w:hAnsi="Arial" w:cs="Arial" w:hint="eastAsia"/>
          <w:b/>
          <w:lang w:val="en-US" w:eastAsia="zh-CN"/>
        </w:rPr>
        <w:t>Gao</w:t>
      </w:r>
      <w:proofErr w:type="gramEnd"/>
    </w:p>
    <w:p w:rsidR="001D75D7" w:rsidRDefault="00604A83">
      <w:pPr>
        <w:keepNext/>
        <w:tabs>
          <w:tab w:val="left" w:pos="2694"/>
        </w:tabs>
        <w:ind w:left="567"/>
        <w:outlineLvl w:val="3"/>
        <w:rPr>
          <w:rFonts w:ascii="Arial" w:eastAsia="宋体" w:hAnsi="Arial" w:cs="Arial"/>
          <w:b/>
          <w:bCs/>
          <w:color w:val="000000"/>
          <w:lang w:eastAsia="en-US"/>
        </w:rPr>
      </w:pPr>
      <w:r>
        <w:rPr>
          <w:rFonts w:ascii="Arial" w:eastAsia="宋体" w:hAnsi="Arial" w:cs="Arial"/>
          <w:b/>
          <w:color w:val="000000"/>
          <w:lang w:eastAsia="en-US"/>
        </w:rPr>
        <w:t>Tel. Number:</w:t>
      </w:r>
      <w:r>
        <w:rPr>
          <w:rFonts w:ascii="Arial" w:eastAsia="宋体" w:hAnsi="Arial" w:cs="Arial"/>
          <w:b/>
          <w:bCs/>
          <w:color w:val="000000"/>
          <w:lang w:eastAsia="en-US"/>
        </w:rPr>
        <w:tab/>
      </w:r>
    </w:p>
    <w:p w:rsidR="001D75D7" w:rsidRDefault="00604A83">
      <w:pPr>
        <w:keepNext/>
        <w:tabs>
          <w:tab w:val="left" w:pos="2694"/>
        </w:tabs>
        <w:ind w:left="567"/>
        <w:outlineLvl w:val="3"/>
        <w:rPr>
          <w:rFonts w:ascii="Arial" w:eastAsia="宋体" w:hAnsi="Arial" w:cs="Arial"/>
          <w:b/>
          <w:bCs/>
          <w:color w:val="000000"/>
          <w:lang w:eastAsia="en-US"/>
        </w:rPr>
      </w:pPr>
      <w:r>
        <w:rPr>
          <w:rFonts w:ascii="Arial" w:eastAsia="宋体" w:hAnsi="Arial" w:cs="Arial"/>
          <w:b/>
          <w:color w:val="000000"/>
          <w:lang w:eastAsia="en-US"/>
        </w:rPr>
        <w:t>E-mail Address:</w:t>
      </w:r>
      <w:r>
        <w:rPr>
          <w:rFonts w:ascii="Arial" w:eastAsia="宋体" w:hAnsi="Arial" w:cs="Arial"/>
          <w:b/>
          <w:bCs/>
          <w:color w:val="000000"/>
          <w:lang w:eastAsia="en-US"/>
        </w:rPr>
        <w:tab/>
      </w:r>
      <w:hyperlink r:id="rId8" w:history="1">
        <w:r w:rsidRPr="00614DCD">
          <w:rPr>
            <w:rFonts w:ascii="Arial" w:eastAsia="宋体" w:hAnsi="Arial" w:cs="Arial"/>
            <w:b/>
            <w:color w:val="0000FF"/>
            <w:u w:val="single"/>
            <w:lang w:val="en-US" w:eastAsia="zh-CN"/>
          </w:rPr>
          <w:t>gao</w:t>
        </w:r>
        <w:r w:rsidRPr="00614DCD">
          <w:rPr>
            <w:rFonts w:ascii="Arial" w:eastAsia="宋体" w:hAnsi="Arial" w:cs="Arial"/>
            <w:b/>
            <w:color w:val="0000FF"/>
            <w:u w:val="single"/>
            <w:lang w:eastAsia="zh-CN"/>
          </w:rPr>
          <w:t>.</w:t>
        </w:r>
        <w:r w:rsidRPr="00614DCD">
          <w:rPr>
            <w:rFonts w:ascii="Arial" w:eastAsia="宋体" w:hAnsi="Arial" w:cs="Arial"/>
            <w:b/>
            <w:color w:val="0000FF"/>
            <w:u w:val="single"/>
            <w:lang w:val="en-US" w:eastAsia="zh-CN"/>
          </w:rPr>
          <w:t>yuan66</w:t>
        </w:r>
        <w:r w:rsidRPr="00614DCD">
          <w:rPr>
            <w:rFonts w:ascii="Arial" w:eastAsia="宋体" w:hAnsi="Arial" w:cs="Arial"/>
            <w:b/>
            <w:color w:val="0000FF"/>
            <w:u w:val="single"/>
            <w:lang w:eastAsia="en-US"/>
          </w:rPr>
          <w:t>@</w:t>
        </w:r>
        <w:r w:rsidRPr="00614DCD">
          <w:rPr>
            <w:rFonts w:ascii="Arial" w:eastAsia="宋体" w:hAnsi="Arial" w:cs="Arial"/>
            <w:b/>
            <w:color w:val="0000FF"/>
            <w:u w:val="single"/>
            <w:lang w:eastAsia="zh-CN"/>
          </w:rPr>
          <w:t>zte.com</w:t>
        </w:r>
        <w:r w:rsidRPr="00614DCD">
          <w:rPr>
            <w:rFonts w:ascii="Arial" w:eastAsia="宋体" w:hAnsi="Arial" w:cs="Arial"/>
            <w:b/>
            <w:color w:val="0000FF"/>
            <w:u w:val="single"/>
            <w:lang w:eastAsia="en-US"/>
          </w:rPr>
          <w:t>.cn</w:t>
        </w:r>
      </w:hyperlink>
    </w:p>
    <w:p w:rsidR="001D75D7" w:rsidRDefault="001D75D7">
      <w:pPr>
        <w:widowControl/>
        <w:spacing w:after="0" w:line="240" w:lineRule="auto"/>
        <w:ind w:left="1985" w:hanging="1985"/>
        <w:jc w:val="left"/>
        <w:rPr>
          <w:rFonts w:ascii="Arial" w:eastAsia="宋体" w:hAnsi="Arial" w:cs="Arial"/>
          <w:b/>
          <w:kern w:val="0"/>
          <w:szCs w:val="20"/>
          <w:lang w:eastAsia="en-US"/>
        </w:rPr>
      </w:pPr>
    </w:p>
    <w:p w:rsidR="001D75D7" w:rsidRDefault="00604A83">
      <w:pPr>
        <w:widowControl/>
        <w:tabs>
          <w:tab w:val="left" w:pos="2268"/>
        </w:tabs>
        <w:spacing w:after="0" w:line="240" w:lineRule="auto"/>
        <w:jc w:val="left"/>
        <w:rPr>
          <w:rFonts w:ascii="Arial" w:eastAsia="宋体" w:hAnsi="Arial" w:cs="Arial"/>
          <w:bCs/>
          <w:kern w:val="0"/>
          <w:szCs w:val="20"/>
          <w:lang w:eastAsia="en-US"/>
        </w:rPr>
      </w:pPr>
      <w:r>
        <w:rPr>
          <w:rFonts w:ascii="Arial" w:eastAsia="宋体" w:hAnsi="Arial" w:cs="Arial"/>
          <w:b/>
          <w:kern w:val="0"/>
          <w:szCs w:val="20"/>
          <w:lang w:eastAsia="en-US"/>
        </w:rPr>
        <w:t>Send any reply LS to:</w:t>
      </w:r>
      <w:r>
        <w:rPr>
          <w:rFonts w:ascii="Arial" w:eastAsia="宋体" w:hAnsi="Arial" w:cs="Arial"/>
          <w:b/>
          <w:kern w:val="0"/>
          <w:szCs w:val="20"/>
          <w:lang w:eastAsia="en-US"/>
        </w:rPr>
        <w:tab/>
        <w:t xml:space="preserve">3GPP Liaisons Coordinator, </w:t>
      </w:r>
      <w:hyperlink r:id="rId9" w:history="1">
        <w:r>
          <w:rPr>
            <w:rFonts w:ascii="Arial" w:eastAsia="宋体" w:hAnsi="Arial" w:cs="Arial"/>
            <w:b/>
            <w:color w:val="0000FF"/>
            <w:kern w:val="0"/>
            <w:szCs w:val="20"/>
            <w:u w:val="single"/>
            <w:lang w:eastAsia="en-US"/>
          </w:rPr>
          <w:t>mailto:3GPPLiaison@etsi.org</w:t>
        </w:r>
      </w:hyperlink>
    </w:p>
    <w:p w:rsidR="001D75D7" w:rsidRDefault="001D75D7">
      <w:pPr>
        <w:widowControl/>
        <w:spacing w:after="0" w:line="240" w:lineRule="auto"/>
        <w:ind w:left="1985" w:hanging="1985"/>
        <w:jc w:val="left"/>
        <w:rPr>
          <w:rFonts w:ascii="Arial" w:eastAsia="宋体" w:hAnsi="Arial" w:cs="Arial"/>
          <w:b/>
          <w:kern w:val="0"/>
          <w:szCs w:val="20"/>
          <w:lang w:eastAsia="en-US"/>
        </w:rPr>
      </w:pPr>
    </w:p>
    <w:bookmarkEnd w:id="1"/>
    <w:bookmarkEnd w:id="2"/>
    <w:bookmarkEnd w:id="3"/>
    <w:p w:rsidR="001D75D7" w:rsidRDefault="00604A83">
      <w:pPr>
        <w:pStyle w:val="1"/>
        <w:keepLines w:val="0"/>
        <w:widowControl/>
        <w:spacing w:beforeLines="50" w:before="156" w:after="60" w:line="240" w:lineRule="auto"/>
        <w:ind w:left="0" w:firstLine="0"/>
        <w:rPr>
          <w:rFonts w:ascii="Helvetica" w:eastAsia="Times New Roman" w:hAnsi="Helvetica" w:cs="Arial"/>
          <w:kern w:val="32"/>
          <w:sz w:val="28"/>
          <w:szCs w:val="32"/>
          <w:lang w:val="en-US" w:eastAsia="en-US"/>
        </w:rPr>
      </w:pPr>
      <w:r>
        <w:rPr>
          <w:rFonts w:ascii="Helvetica" w:eastAsia="Times New Roman" w:hAnsi="Helvetica" w:cs="Arial"/>
          <w:kern w:val="32"/>
          <w:sz w:val="28"/>
          <w:szCs w:val="32"/>
          <w:lang w:val="en-US" w:eastAsia="en-US"/>
        </w:rPr>
        <w:t>1 Overall description</w:t>
      </w:r>
    </w:p>
    <w:p w:rsidR="001D75D7" w:rsidRDefault="00604A83">
      <w:pPr>
        <w:widowControl/>
        <w:snapToGrid w:val="0"/>
        <w:spacing w:beforeLines="50" w:before="156" w:after="120" w:line="240" w:lineRule="auto"/>
        <w:rPr>
          <w:rFonts w:ascii="Arial" w:eastAsia="Times New Roman" w:hAnsi="Arial" w:cs="Arial"/>
          <w:kern w:val="0"/>
          <w:szCs w:val="24"/>
          <w:lang w:val="en-US" w:eastAsia="zh-CN"/>
        </w:rPr>
      </w:pPr>
      <w:r>
        <w:rPr>
          <w:rFonts w:ascii="Arial" w:eastAsia="Times New Roman" w:hAnsi="Arial" w:cs="Arial"/>
          <w:bCs/>
          <w:kern w:val="0"/>
          <w:szCs w:val="22"/>
          <w:lang w:val="en-US" w:eastAsia="zh-CN"/>
        </w:rPr>
        <w:t>RAN2</w:t>
      </w:r>
      <w:r>
        <w:rPr>
          <w:rFonts w:ascii="Arial" w:eastAsia="Times New Roman" w:hAnsi="Arial" w:cs="Arial"/>
          <w:kern w:val="0"/>
          <w:szCs w:val="24"/>
          <w:lang w:val="en-US" w:eastAsia="zh-CN"/>
        </w:rPr>
        <w:t xml:space="preserve"> thanks RAN3 for the LS on the compatibility issue for PEI and emergency PDU session, RAN2 think the two scenarios identified by RAN3 </w:t>
      </w:r>
      <w:r w:rsidR="00093E4F">
        <w:rPr>
          <w:rFonts w:ascii="Arial" w:eastAsia="Times New Roman" w:hAnsi="Arial" w:cs="Arial"/>
          <w:kern w:val="0"/>
          <w:szCs w:val="24"/>
          <w:lang w:val="en-US" w:eastAsia="zh-CN"/>
        </w:rPr>
        <w:t>would cause paging loss and should be addressed</w:t>
      </w:r>
      <w:r>
        <w:rPr>
          <w:rFonts w:ascii="Arial" w:eastAsia="Times New Roman" w:hAnsi="Arial" w:cs="Arial"/>
          <w:kern w:val="0"/>
          <w:szCs w:val="24"/>
          <w:lang w:val="en-US" w:eastAsia="zh-CN"/>
        </w:rPr>
        <w:t>.</w:t>
      </w:r>
    </w:p>
    <w:p w:rsidR="001D75D7" w:rsidRDefault="00604A83">
      <w:pPr>
        <w:pStyle w:val="a9"/>
        <w:rPr>
          <w:rFonts w:ascii="Arial" w:hAnsi="Arial" w:cs="Arial"/>
          <w:lang w:val="en-US" w:eastAsia="zh-CN"/>
        </w:rPr>
      </w:pPr>
      <w:r>
        <w:rPr>
          <w:rFonts w:ascii="Arial" w:hAnsi="Arial" w:cs="Arial"/>
          <w:lang w:val="en-US" w:eastAsia="zh-CN"/>
        </w:rPr>
        <w:t>From RAN2 perspective, the following views are provided.</w:t>
      </w:r>
    </w:p>
    <w:p w:rsidR="001D75D7" w:rsidRDefault="00604A83">
      <w:pPr>
        <w:pStyle w:val="a9"/>
        <w:numPr>
          <w:ilvl w:val="0"/>
          <w:numId w:val="5"/>
        </w:numPr>
        <w:rPr>
          <w:rFonts w:ascii="Arial" w:hAnsi="Arial" w:cs="Arial"/>
          <w:lang w:val="en-US" w:eastAsia="zh-CN"/>
        </w:rPr>
      </w:pPr>
      <w:r>
        <w:rPr>
          <w:rFonts w:ascii="Arial" w:hAnsi="Arial" w:cs="Arial"/>
          <w:lang w:val="en-US" w:eastAsia="zh-CN"/>
        </w:rPr>
        <w:t>When UE does not monitor PEI, but network send PEI, there is no critical issue, e.g. PAGING will not be missed, only some radio resource and network power will be waste.</w:t>
      </w:r>
    </w:p>
    <w:p w:rsidR="001D75D7" w:rsidRDefault="00604A83">
      <w:pPr>
        <w:pStyle w:val="a9"/>
        <w:numPr>
          <w:ilvl w:val="0"/>
          <w:numId w:val="5"/>
        </w:numPr>
        <w:rPr>
          <w:rFonts w:ascii="Arial" w:hAnsi="Arial" w:cs="Arial"/>
          <w:lang w:val="en-US" w:eastAsia="zh-CN"/>
        </w:rPr>
      </w:pPr>
      <w:r>
        <w:rPr>
          <w:rFonts w:ascii="Arial" w:hAnsi="Arial" w:cs="Arial"/>
          <w:lang w:val="en-US" w:eastAsia="zh-CN"/>
        </w:rPr>
        <w:t>When UE monitors PEI, but network doe</w:t>
      </w:r>
      <w:r w:rsidR="00093E4F">
        <w:rPr>
          <w:rFonts w:ascii="Arial" w:hAnsi="Arial" w:cs="Arial"/>
          <w:lang w:val="en-US" w:eastAsia="zh-CN"/>
        </w:rPr>
        <w:t>s</w:t>
      </w:r>
      <w:r>
        <w:rPr>
          <w:rFonts w:ascii="Arial" w:hAnsi="Arial" w:cs="Arial"/>
          <w:lang w:val="en-US" w:eastAsia="zh-CN"/>
        </w:rPr>
        <w:t xml:space="preserve"> not send PEI, PAGING may be missed, which should be avoided.</w:t>
      </w:r>
    </w:p>
    <w:p w:rsidR="001D75D7" w:rsidRDefault="00604A83">
      <w:pPr>
        <w:pStyle w:val="a9"/>
        <w:numPr>
          <w:ilvl w:val="0"/>
          <w:numId w:val="5"/>
        </w:numPr>
        <w:rPr>
          <w:rFonts w:ascii="Arial" w:hAnsi="Arial" w:cs="Arial"/>
          <w:lang w:val="en-US" w:eastAsia="zh-CN"/>
        </w:rPr>
      </w:pPr>
      <w:r>
        <w:rPr>
          <w:rFonts w:ascii="Arial" w:hAnsi="Arial" w:cs="Arial"/>
          <w:lang w:val="en-US" w:eastAsia="zh-CN"/>
        </w:rPr>
        <w:t>When UE monitors PEI, network sends PEI, but the PEI subgroup is different</w:t>
      </w:r>
      <w:r w:rsidR="00093E4F">
        <w:rPr>
          <w:rFonts w:ascii="Arial" w:hAnsi="Arial" w:cs="Arial"/>
          <w:lang w:val="en-US" w:eastAsia="zh-CN"/>
        </w:rPr>
        <w:t xml:space="preserve"> </w:t>
      </w:r>
      <w:r>
        <w:rPr>
          <w:rFonts w:ascii="Arial" w:hAnsi="Arial" w:cs="Arial"/>
          <w:lang w:val="en-US" w:eastAsia="zh-CN"/>
        </w:rPr>
        <w:t xml:space="preserve">(e.g. UE monitors CN assigned PEI and </w:t>
      </w:r>
      <w:proofErr w:type="spellStart"/>
      <w:r>
        <w:rPr>
          <w:rFonts w:ascii="Arial" w:hAnsi="Arial" w:cs="Arial"/>
          <w:lang w:val="en-US" w:eastAsia="zh-CN"/>
        </w:rPr>
        <w:t>gNB</w:t>
      </w:r>
      <w:proofErr w:type="spellEnd"/>
      <w:r>
        <w:rPr>
          <w:rFonts w:ascii="Arial" w:hAnsi="Arial" w:cs="Arial"/>
          <w:lang w:val="en-US" w:eastAsia="zh-CN"/>
        </w:rPr>
        <w:t xml:space="preserve"> sends UE-ID based PEI), PAGING may be missed, which should be avoided.</w:t>
      </w:r>
    </w:p>
    <w:p w:rsidR="001D75D7" w:rsidRDefault="00604A83">
      <w:pPr>
        <w:widowControl/>
        <w:snapToGrid w:val="0"/>
        <w:spacing w:beforeLines="50" w:before="156" w:after="120" w:line="240" w:lineRule="auto"/>
        <w:rPr>
          <w:rFonts w:ascii="Arial" w:eastAsia="Times New Roman" w:hAnsi="Arial" w:cs="Arial"/>
          <w:kern w:val="0"/>
          <w:szCs w:val="24"/>
          <w:lang w:val="en-US" w:eastAsia="zh-CN"/>
        </w:rPr>
      </w:pPr>
      <w:r>
        <w:rPr>
          <w:rFonts w:ascii="Arial" w:eastAsia="Times New Roman" w:hAnsi="Arial" w:cs="Arial"/>
          <w:kern w:val="0"/>
          <w:szCs w:val="24"/>
          <w:lang w:val="en-US" w:eastAsia="zh-CN"/>
        </w:rPr>
        <w:t>Based on these views, RAN2 discusses the solutions in the LS and provides the following feedback:</w:t>
      </w:r>
    </w:p>
    <w:p w:rsidR="00093E4F" w:rsidRPr="00093E4F" w:rsidRDefault="00093E4F" w:rsidP="00093E4F">
      <w:pPr>
        <w:pStyle w:val="a9"/>
        <w:numPr>
          <w:ilvl w:val="0"/>
          <w:numId w:val="6"/>
        </w:numPr>
        <w:rPr>
          <w:rFonts w:ascii="Arial" w:hAnsi="Arial" w:cs="Arial"/>
          <w:lang w:val="en-US" w:eastAsia="zh-CN"/>
        </w:rPr>
      </w:pPr>
      <w:r w:rsidRPr="00093E4F">
        <w:rPr>
          <w:rFonts w:ascii="Arial" w:hAnsi="Arial" w:cs="Arial"/>
          <w:lang w:val="en-US" w:eastAsia="zh-CN"/>
        </w:rPr>
        <w:t>Solution 4 and solution 5 should be rolled out, as they intend to disable PEI monitoring completely when there is emergency PDU session and would require RAN2 spec change.</w:t>
      </w:r>
    </w:p>
    <w:p w:rsidR="00093E4F" w:rsidRPr="00093E4F" w:rsidRDefault="00093E4F" w:rsidP="00093E4F">
      <w:pPr>
        <w:pStyle w:val="a9"/>
        <w:numPr>
          <w:ilvl w:val="0"/>
          <w:numId w:val="6"/>
        </w:numPr>
        <w:rPr>
          <w:rFonts w:ascii="Arial" w:hAnsi="Arial" w:cs="Arial"/>
          <w:lang w:val="en-US" w:eastAsia="zh-CN"/>
        </w:rPr>
      </w:pPr>
      <w:r w:rsidRPr="00093E4F">
        <w:rPr>
          <w:rFonts w:ascii="Arial" w:hAnsi="Arial" w:cs="Arial"/>
          <w:lang w:val="en-US" w:eastAsia="zh-CN"/>
        </w:rPr>
        <w:lastRenderedPageBreak/>
        <w:t>Solution 1 and solution 6 should not be considered as they intend to disable PEI monitoring based on CN assigned subgrouping and may bring in-consistent behavior for CN assigned PEI monitoring and UE-ID based PEI monitoring.</w:t>
      </w:r>
    </w:p>
    <w:p w:rsidR="00093E4F" w:rsidRPr="00093E4F" w:rsidRDefault="00093E4F" w:rsidP="00093E4F">
      <w:pPr>
        <w:pStyle w:val="a9"/>
        <w:numPr>
          <w:ilvl w:val="0"/>
          <w:numId w:val="6"/>
        </w:numPr>
        <w:rPr>
          <w:rFonts w:ascii="Arial" w:hAnsi="Arial" w:cs="Arial"/>
          <w:lang w:val="en-US" w:eastAsia="zh-CN"/>
        </w:rPr>
      </w:pPr>
      <w:r w:rsidRPr="00093E4F">
        <w:rPr>
          <w:rFonts w:ascii="Arial" w:hAnsi="Arial" w:cs="Arial"/>
          <w:lang w:val="en-US" w:eastAsia="zh-CN"/>
        </w:rPr>
        <w:t>Solution 2 is feasible and preferred if there is no R17/R18 UE supporting PEI in the real network.</w:t>
      </w:r>
    </w:p>
    <w:p w:rsidR="00093E4F" w:rsidRPr="00093E4F" w:rsidRDefault="00093E4F" w:rsidP="00093E4F">
      <w:pPr>
        <w:pStyle w:val="a9"/>
        <w:numPr>
          <w:ilvl w:val="0"/>
          <w:numId w:val="6"/>
        </w:numPr>
        <w:rPr>
          <w:rFonts w:ascii="Arial" w:hAnsi="Arial" w:cs="Arial"/>
          <w:lang w:val="en-US" w:eastAsia="zh-CN"/>
        </w:rPr>
      </w:pPr>
      <w:r w:rsidRPr="00093E4F">
        <w:rPr>
          <w:rFonts w:ascii="Arial" w:hAnsi="Arial" w:cs="Arial"/>
          <w:lang w:val="en-US" w:eastAsia="zh-CN"/>
        </w:rPr>
        <w:t>Solution 3 with NAS UE capability is feasible and preferred if there is R17/R18 UE supporting PEI in the real network.</w:t>
      </w:r>
    </w:p>
    <w:p w:rsidR="001D75D7" w:rsidRDefault="00604A83">
      <w:pPr>
        <w:pStyle w:val="a9"/>
        <w:numPr>
          <w:ilvl w:val="0"/>
          <w:numId w:val="6"/>
        </w:numPr>
        <w:rPr>
          <w:rFonts w:ascii="Arial" w:hAnsi="Arial" w:cs="Arial"/>
          <w:lang w:val="en-US" w:eastAsia="zh-CN"/>
        </w:rPr>
      </w:pPr>
      <w:r>
        <w:rPr>
          <w:rFonts w:ascii="Arial" w:hAnsi="Arial" w:cs="Arial"/>
          <w:lang w:val="en-US" w:eastAsia="zh-CN"/>
        </w:rPr>
        <w:t xml:space="preserve">Prefer to select solution 2 or solution 3 based on whether there is R17/R18 UE supporting PEI in the </w:t>
      </w:r>
      <w:r w:rsidR="00093E4F">
        <w:rPr>
          <w:rFonts w:ascii="Arial" w:hAnsi="Arial" w:cs="Arial"/>
          <w:lang w:val="en-US" w:eastAsia="zh-CN"/>
        </w:rPr>
        <w:t xml:space="preserve">existing </w:t>
      </w:r>
      <w:r>
        <w:rPr>
          <w:rFonts w:ascii="Arial" w:hAnsi="Arial" w:cs="Arial"/>
          <w:lang w:val="en-US" w:eastAsia="zh-CN"/>
        </w:rPr>
        <w:t>network or not.</w:t>
      </w:r>
    </w:p>
    <w:p w:rsidR="001D75D7" w:rsidRDefault="00604A83">
      <w:pPr>
        <w:keepNext/>
        <w:spacing w:beforeLines="50" w:before="156" w:after="60"/>
        <w:outlineLvl w:val="0"/>
        <w:rPr>
          <w:rFonts w:ascii="Helvetica" w:eastAsia="Times New Roman" w:hAnsi="Helvetica" w:cs="Arial"/>
          <w:b/>
          <w:bCs/>
          <w:kern w:val="32"/>
          <w:sz w:val="28"/>
          <w:szCs w:val="32"/>
          <w:lang w:val="en-US" w:eastAsia="en-US"/>
        </w:rPr>
      </w:pPr>
      <w:r>
        <w:rPr>
          <w:rFonts w:ascii="Helvetica" w:eastAsia="Times New Roman" w:hAnsi="Helvetica" w:cs="Arial"/>
          <w:b/>
          <w:bCs/>
          <w:kern w:val="32"/>
          <w:sz w:val="28"/>
          <w:szCs w:val="32"/>
          <w:lang w:val="en-US" w:eastAsia="en-US"/>
        </w:rPr>
        <w:t>2 Actions</w:t>
      </w:r>
    </w:p>
    <w:p w:rsidR="001D75D7" w:rsidRDefault="00604A83">
      <w:pPr>
        <w:widowControl/>
        <w:spacing w:beforeLines="50" w:before="156" w:after="120" w:line="240" w:lineRule="auto"/>
        <w:ind w:left="1985" w:hanging="1985"/>
        <w:rPr>
          <w:rFonts w:ascii="Arial" w:eastAsia="Times New Roman" w:hAnsi="Arial" w:cs="Arial"/>
          <w:b/>
          <w:kern w:val="0"/>
          <w:szCs w:val="24"/>
          <w:lang w:val="en-US" w:eastAsia="en-US"/>
        </w:rPr>
      </w:pPr>
      <w:r>
        <w:rPr>
          <w:rFonts w:ascii="Arial" w:eastAsia="Times New Roman" w:hAnsi="Arial" w:cs="Arial"/>
          <w:b/>
          <w:kern w:val="0"/>
          <w:szCs w:val="24"/>
          <w:lang w:val="en-US" w:eastAsia="en-US"/>
        </w:rPr>
        <w:t xml:space="preserve">To </w:t>
      </w:r>
      <w:r>
        <w:rPr>
          <w:rFonts w:ascii="Arial" w:eastAsia="Times New Roman" w:hAnsi="Arial" w:cs="Arial"/>
          <w:b/>
          <w:bCs/>
          <w:kern w:val="0"/>
          <w:szCs w:val="22"/>
          <w:lang w:val="en-US" w:eastAsia="zh-CN"/>
        </w:rPr>
        <w:t>SA</w:t>
      </w:r>
      <w:r>
        <w:rPr>
          <w:rFonts w:ascii="Arial" w:eastAsia="Times New Roman" w:hAnsi="Arial" w:cs="Arial" w:hint="eastAsia"/>
          <w:b/>
          <w:bCs/>
          <w:kern w:val="0"/>
          <w:szCs w:val="22"/>
          <w:lang w:val="en-US" w:eastAsia="zh-CN"/>
        </w:rPr>
        <w:t>2 and RAN3</w:t>
      </w:r>
    </w:p>
    <w:p w:rsidR="001D75D7" w:rsidRDefault="00604A83">
      <w:pPr>
        <w:spacing w:after="0"/>
        <w:ind w:left="1701" w:hanging="1701"/>
        <w:outlineLvl w:val="0"/>
        <w:rPr>
          <w:rFonts w:ascii="Arial" w:eastAsia="Times New Roman" w:hAnsi="Arial" w:cs="Arial"/>
          <w:bCs/>
          <w:kern w:val="0"/>
          <w:szCs w:val="22"/>
          <w:lang w:val="en-US" w:eastAsia="zh-CN"/>
        </w:rPr>
      </w:pPr>
      <w:r>
        <w:rPr>
          <w:rFonts w:ascii="Arial" w:eastAsia="Times New Roman" w:hAnsi="Arial" w:cs="Arial"/>
          <w:bCs/>
          <w:kern w:val="0"/>
          <w:szCs w:val="22"/>
          <w:lang w:val="en-US" w:eastAsia="zh-CN"/>
        </w:rPr>
        <w:t>RAN</w:t>
      </w:r>
      <w:r>
        <w:rPr>
          <w:rFonts w:ascii="Arial" w:eastAsia="Times New Roman" w:hAnsi="Arial" w:cs="Arial" w:hint="eastAsia"/>
          <w:bCs/>
          <w:kern w:val="0"/>
          <w:szCs w:val="22"/>
          <w:lang w:val="en-US" w:eastAsia="zh-CN"/>
        </w:rPr>
        <w:t>2</w:t>
      </w:r>
      <w:r>
        <w:rPr>
          <w:rFonts w:ascii="Arial" w:eastAsia="Times New Roman" w:hAnsi="Arial" w:cs="Arial"/>
          <w:bCs/>
          <w:kern w:val="0"/>
          <w:szCs w:val="22"/>
          <w:lang w:val="en-US" w:eastAsia="zh-CN"/>
        </w:rPr>
        <w:t xml:space="preserve"> respectfully asks SA</w:t>
      </w:r>
      <w:r>
        <w:rPr>
          <w:rFonts w:ascii="Arial" w:eastAsia="Times New Roman" w:hAnsi="Arial" w:cs="Arial" w:hint="eastAsia"/>
          <w:bCs/>
          <w:kern w:val="0"/>
          <w:szCs w:val="22"/>
          <w:lang w:val="en-US" w:eastAsia="zh-CN"/>
        </w:rPr>
        <w:t>2 and RAN3</w:t>
      </w:r>
      <w:r>
        <w:rPr>
          <w:rFonts w:ascii="Arial" w:eastAsia="Times New Roman" w:hAnsi="Arial" w:cs="Arial"/>
          <w:bCs/>
          <w:kern w:val="0"/>
          <w:szCs w:val="22"/>
          <w:lang w:val="en-US" w:eastAsia="zh-CN"/>
        </w:rPr>
        <w:t xml:space="preserve"> to take the above information into account in related works. </w:t>
      </w:r>
    </w:p>
    <w:p w:rsidR="001D75D7" w:rsidRDefault="001D75D7">
      <w:pPr>
        <w:spacing w:after="0"/>
        <w:ind w:left="1701" w:hanging="1701"/>
        <w:outlineLvl w:val="0"/>
        <w:rPr>
          <w:rFonts w:ascii="Arial" w:eastAsia="Times New Roman" w:hAnsi="Arial" w:cs="Arial"/>
          <w:bCs/>
          <w:kern w:val="0"/>
          <w:szCs w:val="22"/>
          <w:lang w:val="en-US" w:eastAsia="zh-CN"/>
        </w:rPr>
      </w:pPr>
    </w:p>
    <w:p w:rsidR="001D75D7" w:rsidRDefault="00604A83">
      <w:pPr>
        <w:keepNext/>
        <w:spacing w:beforeLines="50" w:before="156" w:after="60"/>
        <w:outlineLvl w:val="0"/>
        <w:rPr>
          <w:rFonts w:ascii="Helvetica" w:eastAsia="Times New Roman" w:hAnsi="Helvetica" w:cs="Arial"/>
          <w:b/>
          <w:bCs/>
          <w:kern w:val="32"/>
          <w:sz w:val="28"/>
          <w:szCs w:val="32"/>
          <w:lang w:val="en-US" w:eastAsia="en-US"/>
        </w:rPr>
      </w:pPr>
      <w:r>
        <w:rPr>
          <w:rFonts w:ascii="Helvetica" w:eastAsia="Times New Roman" w:hAnsi="Helvetica" w:cs="Arial"/>
          <w:b/>
          <w:bCs/>
          <w:kern w:val="32"/>
          <w:sz w:val="28"/>
          <w:szCs w:val="32"/>
          <w:lang w:val="en-US" w:eastAsia="en-US"/>
        </w:rPr>
        <w:t>3</w:t>
      </w:r>
      <w:r>
        <w:rPr>
          <w:rFonts w:ascii="Helvetica" w:eastAsia="Times New Roman" w:hAnsi="Helvetica" w:cs="Arial"/>
          <w:b/>
          <w:bCs/>
          <w:kern w:val="32"/>
          <w:sz w:val="28"/>
          <w:szCs w:val="32"/>
          <w:lang w:val="en-US" w:eastAsia="en-US"/>
        </w:rPr>
        <w:tab/>
        <w:t>Dates of next TSG CT WG1 meetings</w:t>
      </w:r>
    </w:p>
    <w:p w:rsidR="001D75D7" w:rsidRDefault="00604A83">
      <w:pPr>
        <w:tabs>
          <w:tab w:val="left" w:pos="2977"/>
          <w:tab w:val="left" w:pos="5529"/>
        </w:tabs>
        <w:rPr>
          <w:rFonts w:ascii="Arial" w:hAnsi="Arial" w:cs="Arial"/>
          <w:lang w:val="en-US" w:eastAsia="zh-CN"/>
        </w:rPr>
      </w:pPr>
      <w:r>
        <w:rPr>
          <w:rFonts w:ascii="Arial" w:hAnsi="Arial" w:cs="Arial"/>
        </w:rPr>
        <w:t xml:space="preserve">TSG </w:t>
      </w:r>
      <w:r>
        <w:rPr>
          <w:rFonts w:ascii="Arial" w:hAnsi="Arial" w:cs="Arial"/>
          <w:lang w:val="en-US" w:eastAsia="zh-CN"/>
        </w:rPr>
        <w:t>RAN2</w:t>
      </w:r>
      <w:r>
        <w:rPr>
          <w:rFonts w:ascii="Arial" w:hAnsi="Arial" w:cs="Arial"/>
        </w:rPr>
        <w:t xml:space="preserve"> Meeting #1</w:t>
      </w:r>
      <w:r>
        <w:rPr>
          <w:rFonts w:ascii="Arial" w:hAnsi="Arial" w:cs="Arial"/>
          <w:lang w:val="en-US" w:eastAsia="zh-CN"/>
        </w:rPr>
        <w:t>32</w:t>
      </w:r>
      <w:r>
        <w:rPr>
          <w:rFonts w:ascii="Arial" w:hAnsi="Arial" w:cs="Arial"/>
        </w:rPr>
        <w:tab/>
        <w:t>1</w:t>
      </w:r>
      <w:r>
        <w:rPr>
          <w:rFonts w:ascii="Arial" w:hAnsi="Arial" w:cs="Arial"/>
          <w:lang w:val="en-US" w:eastAsia="zh-CN"/>
        </w:rPr>
        <w:t>7</w:t>
      </w:r>
      <w:r>
        <w:rPr>
          <w:rFonts w:ascii="Arial" w:hAnsi="Arial" w:cs="Arial"/>
        </w:rPr>
        <w:t xml:space="preserve"> – </w:t>
      </w:r>
      <w:r>
        <w:rPr>
          <w:rFonts w:ascii="Arial" w:hAnsi="Arial" w:cs="Arial"/>
          <w:lang w:val="en-US" w:eastAsia="zh-CN"/>
        </w:rPr>
        <w:t>21</w:t>
      </w:r>
      <w:r>
        <w:rPr>
          <w:rFonts w:ascii="Arial" w:hAnsi="Arial" w:cs="Arial"/>
        </w:rPr>
        <w:t xml:space="preserve"> </w:t>
      </w:r>
      <w:r>
        <w:rPr>
          <w:rFonts w:ascii="Arial" w:hAnsi="Arial" w:cs="Arial"/>
          <w:lang w:val="en-US" w:eastAsia="zh-CN"/>
        </w:rPr>
        <w:t xml:space="preserve">November </w:t>
      </w:r>
      <w:r>
        <w:rPr>
          <w:rFonts w:ascii="Arial" w:hAnsi="Arial" w:cs="Arial"/>
        </w:rPr>
        <w:t>2025</w:t>
      </w:r>
      <w:r>
        <w:rPr>
          <w:rFonts w:ascii="Arial" w:hAnsi="Arial" w:cs="Arial"/>
        </w:rPr>
        <w:tab/>
      </w:r>
      <w:r>
        <w:rPr>
          <w:rFonts w:ascii="Arial" w:hAnsi="Arial" w:cs="Arial"/>
          <w:lang w:val="en-US" w:eastAsia="zh-CN"/>
        </w:rPr>
        <w:t>Dallas US</w:t>
      </w:r>
    </w:p>
    <w:p w:rsidR="001D75D7" w:rsidRDefault="00604A83">
      <w:pPr>
        <w:tabs>
          <w:tab w:val="left" w:pos="2977"/>
          <w:tab w:val="left" w:pos="5529"/>
        </w:tabs>
        <w:rPr>
          <w:rFonts w:ascii="Arial" w:hAnsi="Arial" w:cs="Arial"/>
        </w:rPr>
      </w:pPr>
      <w:r>
        <w:rPr>
          <w:rFonts w:ascii="Arial" w:hAnsi="Arial" w:cs="Arial"/>
        </w:rPr>
        <w:t xml:space="preserve">TSG </w:t>
      </w:r>
      <w:r>
        <w:rPr>
          <w:rFonts w:ascii="Arial" w:hAnsi="Arial" w:cs="Arial"/>
          <w:lang w:val="en-US" w:eastAsia="zh-CN"/>
        </w:rPr>
        <w:t>RAN2</w:t>
      </w:r>
      <w:r>
        <w:rPr>
          <w:rFonts w:ascii="Arial" w:hAnsi="Arial" w:cs="Arial"/>
        </w:rPr>
        <w:t xml:space="preserve"> Meeting #1</w:t>
      </w:r>
      <w:r>
        <w:rPr>
          <w:rFonts w:ascii="Arial" w:hAnsi="Arial" w:cs="Arial"/>
          <w:lang w:val="en-US" w:eastAsia="zh-CN"/>
        </w:rPr>
        <w:t>33</w:t>
      </w:r>
      <w:r>
        <w:rPr>
          <w:rFonts w:ascii="Arial" w:hAnsi="Arial" w:cs="Arial"/>
        </w:rPr>
        <w:tab/>
      </w:r>
      <w:r>
        <w:rPr>
          <w:rFonts w:ascii="Arial" w:hAnsi="Arial" w:cs="Arial"/>
          <w:lang w:val="en-US" w:eastAsia="zh-CN"/>
        </w:rPr>
        <w:t>9</w:t>
      </w:r>
      <w:r>
        <w:rPr>
          <w:rFonts w:ascii="Arial" w:hAnsi="Arial" w:cs="Arial"/>
        </w:rPr>
        <w:t xml:space="preserve"> – </w:t>
      </w:r>
      <w:r>
        <w:rPr>
          <w:rFonts w:ascii="Arial" w:hAnsi="Arial" w:cs="Arial"/>
          <w:lang w:val="en-US" w:eastAsia="zh-CN"/>
        </w:rPr>
        <w:t>13</w:t>
      </w:r>
      <w:r>
        <w:rPr>
          <w:rFonts w:ascii="Arial" w:hAnsi="Arial" w:cs="Arial"/>
        </w:rPr>
        <w:t xml:space="preserve"> </w:t>
      </w:r>
      <w:r>
        <w:rPr>
          <w:rFonts w:ascii="Arial" w:hAnsi="Arial" w:cs="Arial"/>
          <w:lang w:val="en-US" w:eastAsia="zh-CN"/>
        </w:rPr>
        <w:t xml:space="preserve">February </w:t>
      </w:r>
      <w:r>
        <w:rPr>
          <w:rFonts w:ascii="Arial" w:hAnsi="Arial" w:cs="Arial"/>
        </w:rPr>
        <w:t>2025</w:t>
      </w:r>
      <w:r>
        <w:rPr>
          <w:rFonts w:ascii="Arial" w:hAnsi="Arial" w:cs="Arial"/>
        </w:rPr>
        <w:tab/>
      </w:r>
      <w:proofErr w:type="spellStart"/>
      <w:r>
        <w:rPr>
          <w:rFonts w:ascii="Arial" w:hAnsi="Arial" w:cs="Arial"/>
        </w:rPr>
        <w:t>Stor-Göteborg</w:t>
      </w:r>
      <w:proofErr w:type="spellEnd"/>
      <w:r>
        <w:rPr>
          <w:rFonts w:ascii="Arial" w:hAnsi="Arial" w:cs="Arial"/>
        </w:rPr>
        <w:t>, SE</w:t>
      </w:r>
    </w:p>
    <w:p w:rsidR="001D75D7" w:rsidRDefault="001D75D7">
      <w:pPr>
        <w:spacing w:after="0"/>
        <w:ind w:left="1701" w:hanging="1701"/>
        <w:outlineLvl w:val="0"/>
        <w:rPr>
          <w:rFonts w:ascii="Arial" w:eastAsia="Times New Roman" w:hAnsi="Arial" w:cs="Arial"/>
          <w:bCs/>
          <w:kern w:val="0"/>
          <w:szCs w:val="22"/>
          <w:lang w:eastAsia="en-US"/>
        </w:rPr>
      </w:pPr>
    </w:p>
    <w:sectPr w:rsidR="001D75D7">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E64" w:rsidRDefault="00D95E64">
      <w:pPr>
        <w:spacing w:line="240" w:lineRule="auto"/>
      </w:pPr>
      <w:r>
        <w:separator/>
      </w:r>
    </w:p>
  </w:endnote>
  <w:endnote w:type="continuationSeparator" w:id="0">
    <w:p w:rsidR="00D95E64" w:rsidRDefault="00D95E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5D7" w:rsidRDefault="001D75D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E64" w:rsidRDefault="00D95E64">
      <w:pPr>
        <w:spacing w:after="0"/>
      </w:pPr>
      <w:r>
        <w:separator/>
      </w:r>
    </w:p>
  </w:footnote>
  <w:footnote w:type="continuationSeparator" w:id="0">
    <w:p w:rsidR="00D95E64" w:rsidRDefault="00D95E6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5D7" w:rsidRDefault="001D75D7">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29217D"/>
    <w:multiLevelType w:val="singleLevel"/>
    <w:tmpl w:val="9A29217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5"/>
  </w:num>
  <w:num w:numId="3">
    <w:abstractNumId w:val="2"/>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AB5"/>
    <w:rsid w:val="0002660A"/>
    <w:rsid w:val="00026899"/>
    <w:rsid w:val="0002698B"/>
    <w:rsid w:val="0002709F"/>
    <w:rsid w:val="00027EEC"/>
    <w:rsid w:val="00030099"/>
    <w:rsid w:val="00034CF0"/>
    <w:rsid w:val="00035A1E"/>
    <w:rsid w:val="00035EF9"/>
    <w:rsid w:val="00037973"/>
    <w:rsid w:val="00040A63"/>
    <w:rsid w:val="0004105F"/>
    <w:rsid w:val="0004178D"/>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65CC1"/>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1FB2"/>
    <w:rsid w:val="00082CAA"/>
    <w:rsid w:val="00084002"/>
    <w:rsid w:val="00084609"/>
    <w:rsid w:val="000875C4"/>
    <w:rsid w:val="0009084A"/>
    <w:rsid w:val="000915A4"/>
    <w:rsid w:val="0009278C"/>
    <w:rsid w:val="00092939"/>
    <w:rsid w:val="00093E4F"/>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9E7"/>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37D7"/>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110"/>
    <w:rsid w:val="001D1BD4"/>
    <w:rsid w:val="001D2914"/>
    <w:rsid w:val="001D2FB0"/>
    <w:rsid w:val="001D55AF"/>
    <w:rsid w:val="001D7122"/>
    <w:rsid w:val="001D75D7"/>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47F2F"/>
    <w:rsid w:val="003504B5"/>
    <w:rsid w:val="0035113F"/>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6A64"/>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D7A93"/>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148"/>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2FFC"/>
    <w:rsid w:val="00483389"/>
    <w:rsid w:val="00485114"/>
    <w:rsid w:val="00485594"/>
    <w:rsid w:val="00485AE4"/>
    <w:rsid w:val="00486111"/>
    <w:rsid w:val="00486454"/>
    <w:rsid w:val="00490024"/>
    <w:rsid w:val="0049176F"/>
    <w:rsid w:val="004923EE"/>
    <w:rsid w:val="00492ADC"/>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A6864"/>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54D7"/>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4F681C"/>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1D8A"/>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230"/>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A7083"/>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10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83"/>
    <w:rsid w:val="00604A95"/>
    <w:rsid w:val="006053DC"/>
    <w:rsid w:val="00607058"/>
    <w:rsid w:val="0060767B"/>
    <w:rsid w:val="00607A61"/>
    <w:rsid w:val="00610512"/>
    <w:rsid w:val="006127D4"/>
    <w:rsid w:val="00613CD8"/>
    <w:rsid w:val="00614547"/>
    <w:rsid w:val="00614D4B"/>
    <w:rsid w:val="00614DCD"/>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3E7B"/>
    <w:rsid w:val="0065579F"/>
    <w:rsid w:val="0065726E"/>
    <w:rsid w:val="006608AE"/>
    <w:rsid w:val="00663D27"/>
    <w:rsid w:val="006674E5"/>
    <w:rsid w:val="00670351"/>
    <w:rsid w:val="006704F9"/>
    <w:rsid w:val="006706AA"/>
    <w:rsid w:val="006718B7"/>
    <w:rsid w:val="00673154"/>
    <w:rsid w:val="006740B1"/>
    <w:rsid w:val="006746B2"/>
    <w:rsid w:val="0067540D"/>
    <w:rsid w:val="00676249"/>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5DE8"/>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181"/>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3BD8"/>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B7E76"/>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6630"/>
    <w:rsid w:val="007D79D8"/>
    <w:rsid w:val="007D7AE2"/>
    <w:rsid w:val="007D7FB1"/>
    <w:rsid w:val="007E0138"/>
    <w:rsid w:val="007E0F24"/>
    <w:rsid w:val="007E17B1"/>
    <w:rsid w:val="007E1E78"/>
    <w:rsid w:val="007E27C0"/>
    <w:rsid w:val="007E359C"/>
    <w:rsid w:val="007E366D"/>
    <w:rsid w:val="007E4716"/>
    <w:rsid w:val="007E5BA9"/>
    <w:rsid w:val="007E648F"/>
    <w:rsid w:val="007E67C8"/>
    <w:rsid w:val="007E6E32"/>
    <w:rsid w:val="007E771D"/>
    <w:rsid w:val="007F0CED"/>
    <w:rsid w:val="007F3DA7"/>
    <w:rsid w:val="007F4203"/>
    <w:rsid w:val="007F502E"/>
    <w:rsid w:val="007F55FC"/>
    <w:rsid w:val="007F65F6"/>
    <w:rsid w:val="007F6A42"/>
    <w:rsid w:val="007F6FA8"/>
    <w:rsid w:val="0080064A"/>
    <w:rsid w:val="008013CA"/>
    <w:rsid w:val="00802795"/>
    <w:rsid w:val="0080323B"/>
    <w:rsid w:val="008056CF"/>
    <w:rsid w:val="00806C7C"/>
    <w:rsid w:val="00807042"/>
    <w:rsid w:val="0080728E"/>
    <w:rsid w:val="0081138F"/>
    <w:rsid w:val="00814945"/>
    <w:rsid w:val="00814985"/>
    <w:rsid w:val="0081500E"/>
    <w:rsid w:val="008160BF"/>
    <w:rsid w:val="00816F96"/>
    <w:rsid w:val="008170EC"/>
    <w:rsid w:val="008175D4"/>
    <w:rsid w:val="008176F0"/>
    <w:rsid w:val="008219AF"/>
    <w:rsid w:val="0082342B"/>
    <w:rsid w:val="00823AF8"/>
    <w:rsid w:val="008247C3"/>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26B"/>
    <w:rsid w:val="00886521"/>
    <w:rsid w:val="00887BBB"/>
    <w:rsid w:val="00887F76"/>
    <w:rsid w:val="00891079"/>
    <w:rsid w:val="00891E8C"/>
    <w:rsid w:val="008937A3"/>
    <w:rsid w:val="0089509A"/>
    <w:rsid w:val="00896B22"/>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62"/>
    <w:rsid w:val="009269F5"/>
    <w:rsid w:val="0093018B"/>
    <w:rsid w:val="00930B1D"/>
    <w:rsid w:val="00930CAD"/>
    <w:rsid w:val="00930F8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630F"/>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464C5"/>
    <w:rsid w:val="00A47523"/>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67496"/>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3957"/>
    <w:rsid w:val="00AC4276"/>
    <w:rsid w:val="00AC464D"/>
    <w:rsid w:val="00AC51E8"/>
    <w:rsid w:val="00AC70FC"/>
    <w:rsid w:val="00AD03FA"/>
    <w:rsid w:val="00AD0CA9"/>
    <w:rsid w:val="00AD182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6F9D"/>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FD9"/>
    <w:rsid w:val="00B3631B"/>
    <w:rsid w:val="00B36969"/>
    <w:rsid w:val="00B41694"/>
    <w:rsid w:val="00B41D95"/>
    <w:rsid w:val="00B41F8E"/>
    <w:rsid w:val="00B425D5"/>
    <w:rsid w:val="00B426BB"/>
    <w:rsid w:val="00B427B9"/>
    <w:rsid w:val="00B42907"/>
    <w:rsid w:val="00B4296C"/>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1F94"/>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0A5"/>
    <w:rsid w:val="00BB7202"/>
    <w:rsid w:val="00BB72D2"/>
    <w:rsid w:val="00BC03DD"/>
    <w:rsid w:val="00BC03E1"/>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61F"/>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601D"/>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0E33"/>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611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0542"/>
    <w:rsid w:val="00D0108B"/>
    <w:rsid w:val="00D014AD"/>
    <w:rsid w:val="00D029CB"/>
    <w:rsid w:val="00D04274"/>
    <w:rsid w:val="00D05A8B"/>
    <w:rsid w:val="00D0622A"/>
    <w:rsid w:val="00D06659"/>
    <w:rsid w:val="00D0699D"/>
    <w:rsid w:val="00D1043B"/>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65A"/>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5E64"/>
    <w:rsid w:val="00D97C16"/>
    <w:rsid w:val="00DA014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297"/>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1547"/>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492"/>
    <w:rsid w:val="00EE1B25"/>
    <w:rsid w:val="00EE3EE2"/>
    <w:rsid w:val="00EE5769"/>
    <w:rsid w:val="00EE5CA6"/>
    <w:rsid w:val="00EE6916"/>
    <w:rsid w:val="00EE7012"/>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17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0B4A"/>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1C0"/>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9AA"/>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282E62"/>
    <w:rsid w:val="019D18DB"/>
    <w:rsid w:val="01B56B4B"/>
    <w:rsid w:val="01C97F9D"/>
    <w:rsid w:val="01D94415"/>
    <w:rsid w:val="01DB0E3B"/>
    <w:rsid w:val="020856BD"/>
    <w:rsid w:val="02355118"/>
    <w:rsid w:val="0276200A"/>
    <w:rsid w:val="02905223"/>
    <w:rsid w:val="02EC4B99"/>
    <w:rsid w:val="03174B3B"/>
    <w:rsid w:val="032C596F"/>
    <w:rsid w:val="03A06314"/>
    <w:rsid w:val="03B84CAB"/>
    <w:rsid w:val="03FC2E16"/>
    <w:rsid w:val="04525DA3"/>
    <w:rsid w:val="048110D0"/>
    <w:rsid w:val="04AB05F1"/>
    <w:rsid w:val="04B132D5"/>
    <w:rsid w:val="04B65AC7"/>
    <w:rsid w:val="04C063D7"/>
    <w:rsid w:val="04C80BE4"/>
    <w:rsid w:val="050D7A74"/>
    <w:rsid w:val="054A58B0"/>
    <w:rsid w:val="054D2E98"/>
    <w:rsid w:val="05644C31"/>
    <w:rsid w:val="059B2220"/>
    <w:rsid w:val="05A82647"/>
    <w:rsid w:val="05F354CF"/>
    <w:rsid w:val="05FC35D5"/>
    <w:rsid w:val="060D51FF"/>
    <w:rsid w:val="061E3D2D"/>
    <w:rsid w:val="06461F0F"/>
    <w:rsid w:val="066F03DC"/>
    <w:rsid w:val="06E43161"/>
    <w:rsid w:val="073D1435"/>
    <w:rsid w:val="07910307"/>
    <w:rsid w:val="07C22AC8"/>
    <w:rsid w:val="07D73FE9"/>
    <w:rsid w:val="07E57B6D"/>
    <w:rsid w:val="087D49D7"/>
    <w:rsid w:val="08D130BC"/>
    <w:rsid w:val="091966F1"/>
    <w:rsid w:val="091F7F85"/>
    <w:rsid w:val="092C729B"/>
    <w:rsid w:val="0944373B"/>
    <w:rsid w:val="094B5A4F"/>
    <w:rsid w:val="094F6556"/>
    <w:rsid w:val="09560DB0"/>
    <w:rsid w:val="09650A12"/>
    <w:rsid w:val="098324DB"/>
    <w:rsid w:val="098B1EF5"/>
    <w:rsid w:val="09991DD6"/>
    <w:rsid w:val="099D2AD5"/>
    <w:rsid w:val="09B22382"/>
    <w:rsid w:val="09BB13F3"/>
    <w:rsid w:val="09D5504A"/>
    <w:rsid w:val="09F00BD8"/>
    <w:rsid w:val="0A2501E1"/>
    <w:rsid w:val="0A4D7372"/>
    <w:rsid w:val="0ACB554F"/>
    <w:rsid w:val="0AE46B7B"/>
    <w:rsid w:val="0AFD41C9"/>
    <w:rsid w:val="0B2C0FB7"/>
    <w:rsid w:val="0B555EFE"/>
    <w:rsid w:val="0BAF4DBB"/>
    <w:rsid w:val="0C5D0671"/>
    <w:rsid w:val="0C7A005C"/>
    <w:rsid w:val="0C873133"/>
    <w:rsid w:val="0CA905CB"/>
    <w:rsid w:val="0CBA1583"/>
    <w:rsid w:val="0CC95508"/>
    <w:rsid w:val="0CCD040A"/>
    <w:rsid w:val="0CF069AD"/>
    <w:rsid w:val="0CF771B1"/>
    <w:rsid w:val="0D273323"/>
    <w:rsid w:val="0D47430F"/>
    <w:rsid w:val="0D560293"/>
    <w:rsid w:val="0D792DDD"/>
    <w:rsid w:val="0DD970CE"/>
    <w:rsid w:val="0DDE633E"/>
    <w:rsid w:val="0DE8350B"/>
    <w:rsid w:val="0DF4737A"/>
    <w:rsid w:val="0E5A5FB1"/>
    <w:rsid w:val="0E630E58"/>
    <w:rsid w:val="0E6F0740"/>
    <w:rsid w:val="0EAD067B"/>
    <w:rsid w:val="0EED0507"/>
    <w:rsid w:val="0EF13925"/>
    <w:rsid w:val="0F321E2D"/>
    <w:rsid w:val="0F586698"/>
    <w:rsid w:val="0F751480"/>
    <w:rsid w:val="0F855246"/>
    <w:rsid w:val="0FB93FEE"/>
    <w:rsid w:val="0FC04BA6"/>
    <w:rsid w:val="101D790A"/>
    <w:rsid w:val="103D17F6"/>
    <w:rsid w:val="10647E83"/>
    <w:rsid w:val="10A4531B"/>
    <w:rsid w:val="10B000B8"/>
    <w:rsid w:val="10DF3115"/>
    <w:rsid w:val="10F66AA1"/>
    <w:rsid w:val="110357BF"/>
    <w:rsid w:val="113413B0"/>
    <w:rsid w:val="11352B49"/>
    <w:rsid w:val="11553A09"/>
    <w:rsid w:val="1168209E"/>
    <w:rsid w:val="11795FAA"/>
    <w:rsid w:val="117A06CE"/>
    <w:rsid w:val="119953D1"/>
    <w:rsid w:val="11A359E6"/>
    <w:rsid w:val="11B11592"/>
    <w:rsid w:val="11B51818"/>
    <w:rsid w:val="11DB32B7"/>
    <w:rsid w:val="11E4113F"/>
    <w:rsid w:val="11EA5A16"/>
    <w:rsid w:val="11F1356D"/>
    <w:rsid w:val="11FF2FCB"/>
    <w:rsid w:val="120634CC"/>
    <w:rsid w:val="12713CA3"/>
    <w:rsid w:val="128351DA"/>
    <w:rsid w:val="131C76E1"/>
    <w:rsid w:val="13346C8B"/>
    <w:rsid w:val="136B7BD0"/>
    <w:rsid w:val="13842A16"/>
    <w:rsid w:val="13DF2225"/>
    <w:rsid w:val="14176E4F"/>
    <w:rsid w:val="14426DCA"/>
    <w:rsid w:val="147539AB"/>
    <w:rsid w:val="147E437F"/>
    <w:rsid w:val="14C75877"/>
    <w:rsid w:val="1501485D"/>
    <w:rsid w:val="150F7D9A"/>
    <w:rsid w:val="151472A1"/>
    <w:rsid w:val="151C7B1A"/>
    <w:rsid w:val="15A926DA"/>
    <w:rsid w:val="15AA3E44"/>
    <w:rsid w:val="15B029A2"/>
    <w:rsid w:val="15BA2F82"/>
    <w:rsid w:val="15EA22E5"/>
    <w:rsid w:val="15F43124"/>
    <w:rsid w:val="1619599E"/>
    <w:rsid w:val="16481B85"/>
    <w:rsid w:val="169F572C"/>
    <w:rsid w:val="16CF13A1"/>
    <w:rsid w:val="16FE6406"/>
    <w:rsid w:val="170031BF"/>
    <w:rsid w:val="172748F8"/>
    <w:rsid w:val="172E5652"/>
    <w:rsid w:val="174C7604"/>
    <w:rsid w:val="175D39E6"/>
    <w:rsid w:val="176651E2"/>
    <w:rsid w:val="17B66A2F"/>
    <w:rsid w:val="17EA7592"/>
    <w:rsid w:val="180049CA"/>
    <w:rsid w:val="18361444"/>
    <w:rsid w:val="184622E0"/>
    <w:rsid w:val="18653602"/>
    <w:rsid w:val="18685FEA"/>
    <w:rsid w:val="187C5DFA"/>
    <w:rsid w:val="18A3224B"/>
    <w:rsid w:val="18A941C2"/>
    <w:rsid w:val="18AE37B2"/>
    <w:rsid w:val="18BA7D5A"/>
    <w:rsid w:val="18F63ACF"/>
    <w:rsid w:val="18FD7A43"/>
    <w:rsid w:val="19171B4E"/>
    <w:rsid w:val="19195B8E"/>
    <w:rsid w:val="19D06206"/>
    <w:rsid w:val="1A541C8D"/>
    <w:rsid w:val="1A9B1F53"/>
    <w:rsid w:val="1AD9054A"/>
    <w:rsid w:val="1AF851FC"/>
    <w:rsid w:val="1AFC0C18"/>
    <w:rsid w:val="1B1520DE"/>
    <w:rsid w:val="1B3D4012"/>
    <w:rsid w:val="1B481AFB"/>
    <w:rsid w:val="1B856669"/>
    <w:rsid w:val="1B961972"/>
    <w:rsid w:val="1C520BFC"/>
    <w:rsid w:val="1CEB5ECE"/>
    <w:rsid w:val="1D130DE5"/>
    <w:rsid w:val="1D171C72"/>
    <w:rsid w:val="1D235F66"/>
    <w:rsid w:val="1D2657D8"/>
    <w:rsid w:val="1D330706"/>
    <w:rsid w:val="1D665A9E"/>
    <w:rsid w:val="1D8D3AB3"/>
    <w:rsid w:val="1D9632C5"/>
    <w:rsid w:val="1DCD44A2"/>
    <w:rsid w:val="1DD81E43"/>
    <w:rsid w:val="1DDE6D31"/>
    <w:rsid w:val="1E032872"/>
    <w:rsid w:val="1E21472F"/>
    <w:rsid w:val="1E4743CD"/>
    <w:rsid w:val="1E64724C"/>
    <w:rsid w:val="1EB2633F"/>
    <w:rsid w:val="1EEA44B7"/>
    <w:rsid w:val="1F51614F"/>
    <w:rsid w:val="1F653DDC"/>
    <w:rsid w:val="1FAE087B"/>
    <w:rsid w:val="202325E2"/>
    <w:rsid w:val="20692B0C"/>
    <w:rsid w:val="20705710"/>
    <w:rsid w:val="20751E9B"/>
    <w:rsid w:val="20DF324D"/>
    <w:rsid w:val="20EC11F0"/>
    <w:rsid w:val="211E529B"/>
    <w:rsid w:val="21505E37"/>
    <w:rsid w:val="21814271"/>
    <w:rsid w:val="21B35427"/>
    <w:rsid w:val="21E77748"/>
    <w:rsid w:val="22090D84"/>
    <w:rsid w:val="224D6C40"/>
    <w:rsid w:val="225A1238"/>
    <w:rsid w:val="226914F5"/>
    <w:rsid w:val="22735F55"/>
    <w:rsid w:val="228F3315"/>
    <w:rsid w:val="22D72CE0"/>
    <w:rsid w:val="232660FF"/>
    <w:rsid w:val="2339343A"/>
    <w:rsid w:val="233B0CAC"/>
    <w:rsid w:val="2392762E"/>
    <w:rsid w:val="23FB6E22"/>
    <w:rsid w:val="24123AF9"/>
    <w:rsid w:val="247F3404"/>
    <w:rsid w:val="248512BD"/>
    <w:rsid w:val="24CB286B"/>
    <w:rsid w:val="24F136ED"/>
    <w:rsid w:val="24F364BB"/>
    <w:rsid w:val="24FF7400"/>
    <w:rsid w:val="253F2C8E"/>
    <w:rsid w:val="25466592"/>
    <w:rsid w:val="25A05924"/>
    <w:rsid w:val="25A745A9"/>
    <w:rsid w:val="25B00B9F"/>
    <w:rsid w:val="263A1902"/>
    <w:rsid w:val="266253CD"/>
    <w:rsid w:val="27181867"/>
    <w:rsid w:val="271F5C07"/>
    <w:rsid w:val="274041AA"/>
    <w:rsid w:val="2744098B"/>
    <w:rsid w:val="27A83C0C"/>
    <w:rsid w:val="28C858B9"/>
    <w:rsid w:val="293D6BFB"/>
    <w:rsid w:val="29E028C3"/>
    <w:rsid w:val="29F572ED"/>
    <w:rsid w:val="29F87594"/>
    <w:rsid w:val="2A4A4D64"/>
    <w:rsid w:val="2A706DAA"/>
    <w:rsid w:val="2A964895"/>
    <w:rsid w:val="2AA14025"/>
    <w:rsid w:val="2AA823D6"/>
    <w:rsid w:val="2B2348E2"/>
    <w:rsid w:val="2B3A5364"/>
    <w:rsid w:val="2B3B29BF"/>
    <w:rsid w:val="2B4904A3"/>
    <w:rsid w:val="2B4D5018"/>
    <w:rsid w:val="2B76160E"/>
    <w:rsid w:val="2BDE6407"/>
    <w:rsid w:val="2C047E53"/>
    <w:rsid w:val="2C3A1912"/>
    <w:rsid w:val="2C5457E5"/>
    <w:rsid w:val="2C5460E7"/>
    <w:rsid w:val="2C7F2EA6"/>
    <w:rsid w:val="2C881256"/>
    <w:rsid w:val="2C996C0E"/>
    <w:rsid w:val="2CA64350"/>
    <w:rsid w:val="2CAE59D7"/>
    <w:rsid w:val="2CC60F54"/>
    <w:rsid w:val="2CC7500C"/>
    <w:rsid w:val="2CD30697"/>
    <w:rsid w:val="2CDF3906"/>
    <w:rsid w:val="2D144984"/>
    <w:rsid w:val="2D1E05D5"/>
    <w:rsid w:val="2D8B2CA0"/>
    <w:rsid w:val="2D9A5D8B"/>
    <w:rsid w:val="2D9D09E4"/>
    <w:rsid w:val="2D9D6E66"/>
    <w:rsid w:val="2D9F1A0F"/>
    <w:rsid w:val="2DB46A8B"/>
    <w:rsid w:val="2DB4770D"/>
    <w:rsid w:val="2DCF0C42"/>
    <w:rsid w:val="2DD114BE"/>
    <w:rsid w:val="2DE70CCF"/>
    <w:rsid w:val="2E4F05D0"/>
    <w:rsid w:val="2E830E4E"/>
    <w:rsid w:val="2E8E3A9D"/>
    <w:rsid w:val="2E9154A2"/>
    <w:rsid w:val="2E9976EC"/>
    <w:rsid w:val="2EAB7F1D"/>
    <w:rsid w:val="2EEE319B"/>
    <w:rsid w:val="2F513F2E"/>
    <w:rsid w:val="2FA563FC"/>
    <w:rsid w:val="2FC078AC"/>
    <w:rsid w:val="2FCD0218"/>
    <w:rsid w:val="2FF6024A"/>
    <w:rsid w:val="3003631E"/>
    <w:rsid w:val="302B20FE"/>
    <w:rsid w:val="3054739C"/>
    <w:rsid w:val="305F1C1A"/>
    <w:rsid w:val="3078124A"/>
    <w:rsid w:val="3090209F"/>
    <w:rsid w:val="30C6301F"/>
    <w:rsid w:val="30D1263C"/>
    <w:rsid w:val="314A536E"/>
    <w:rsid w:val="31740730"/>
    <w:rsid w:val="31DE1118"/>
    <w:rsid w:val="32195113"/>
    <w:rsid w:val="32264A0B"/>
    <w:rsid w:val="323D54AE"/>
    <w:rsid w:val="32442964"/>
    <w:rsid w:val="326667AB"/>
    <w:rsid w:val="32C850C3"/>
    <w:rsid w:val="32D900A8"/>
    <w:rsid w:val="32ED25E5"/>
    <w:rsid w:val="33301F31"/>
    <w:rsid w:val="336D3D6E"/>
    <w:rsid w:val="338F3539"/>
    <w:rsid w:val="33E77D27"/>
    <w:rsid w:val="34062A60"/>
    <w:rsid w:val="348A50E3"/>
    <w:rsid w:val="34D52982"/>
    <w:rsid w:val="351323C3"/>
    <w:rsid w:val="354F663E"/>
    <w:rsid w:val="356C3834"/>
    <w:rsid w:val="35901778"/>
    <w:rsid w:val="363111AF"/>
    <w:rsid w:val="36821221"/>
    <w:rsid w:val="3698529B"/>
    <w:rsid w:val="36DD2D38"/>
    <w:rsid w:val="36DF002A"/>
    <w:rsid w:val="3726214C"/>
    <w:rsid w:val="37991B9F"/>
    <w:rsid w:val="37BD1A7F"/>
    <w:rsid w:val="37C71177"/>
    <w:rsid w:val="3817459E"/>
    <w:rsid w:val="383427F6"/>
    <w:rsid w:val="38684C65"/>
    <w:rsid w:val="38CF1168"/>
    <w:rsid w:val="38FA0996"/>
    <w:rsid w:val="39193DDA"/>
    <w:rsid w:val="396E02FE"/>
    <w:rsid w:val="39B65BA6"/>
    <w:rsid w:val="39BD0A40"/>
    <w:rsid w:val="39CB6CCC"/>
    <w:rsid w:val="39D42485"/>
    <w:rsid w:val="3A74165D"/>
    <w:rsid w:val="3A7A4DEA"/>
    <w:rsid w:val="3A864490"/>
    <w:rsid w:val="3A9B711C"/>
    <w:rsid w:val="3AA26C9B"/>
    <w:rsid w:val="3ACE0BC0"/>
    <w:rsid w:val="3ADC5E36"/>
    <w:rsid w:val="3AF974B2"/>
    <w:rsid w:val="3B215D98"/>
    <w:rsid w:val="3B5721B9"/>
    <w:rsid w:val="3BB77603"/>
    <w:rsid w:val="3BCE27C4"/>
    <w:rsid w:val="3BE47C50"/>
    <w:rsid w:val="3C3F7E0E"/>
    <w:rsid w:val="3C8B32D0"/>
    <w:rsid w:val="3CA212B0"/>
    <w:rsid w:val="3CBA69AE"/>
    <w:rsid w:val="3CBB4D2A"/>
    <w:rsid w:val="3CF318EC"/>
    <w:rsid w:val="3D7E299F"/>
    <w:rsid w:val="3DD12071"/>
    <w:rsid w:val="3E2A4D13"/>
    <w:rsid w:val="3E2B66DA"/>
    <w:rsid w:val="3E7838B7"/>
    <w:rsid w:val="3E7A082F"/>
    <w:rsid w:val="3FB154AC"/>
    <w:rsid w:val="3FE22AC3"/>
    <w:rsid w:val="3FF22564"/>
    <w:rsid w:val="3FFE7A37"/>
    <w:rsid w:val="401A46CC"/>
    <w:rsid w:val="405E7E2A"/>
    <w:rsid w:val="406A41D2"/>
    <w:rsid w:val="407F1EE0"/>
    <w:rsid w:val="40CC3328"/>
    <w:rsid w:val="40EC5B6B"/>
    <w:rsid w:val="410337A4"/>
    <w:rsid w:val="411854D8"/>
    <w:rsid w:val="41826B75"/>
    <w:rsid w:val="41D55858"/>
    <w:rsid w:val="422E26AE"/>
    <w:rsid w:val="424010B3"/>
    <w:rsid w:val="424D48F4"/>
    <w:rsid w:val="42680181"/>
    <w:rsid w:val="43041D35"/>
    <w:rsid w:val="43405B9E"/>
    <w:rsid w:val="43446568"/>
    <w:rsid w:val="435F0EFD"/>
    <w:rsid w:val="437906BF"/>
    <w:rsid w:val="43A9025C"/>
    <w:rsid w:val="43B96EDC"/>
    <w:rsid w:val="43BD54CC"/>
    <w:rsid w:val="43C95804"/>
    <w:rsid w:val="43D9533F"/>
    <w:rsid w:val="43D97B26"/>
    <w:rsid w:val="43FA36FF"/>
    <w:rsid w:val="44115CBC"/>
    <w:rsid w:val="442C0EF9"/>
    <w:rsid w:val="444E51E9"/>
    <w:rsid w:val="446F0254"/>
    <w:rsid w:val="44C70D28"/>
    <w:rsid w:val="44FA23B6"/>
    <w:rsid w:val="44FB593D"/>
    <w:rsid w:val="452560E2"/>
    <w:rsid w:val="454E006C"/>
    <w:rsid w:val="45863281"/>
    <w:rsid w:val="460A31F6"/>
    <w:rsid w:val="4625557D"/>
    <w:rsid w:val="465173C0"/>
    <w:rsid w:val="469A6ADD"/>
    <w:rsid w:val="46BB7591"/>
    <w:rsid w:val="46FA7EEF"/>
    <w:rsid w:val="47727391"/>
    <w:rsid w:val="479B20C5"/>
    <w:rsid w:val="47CC39B5"/>
    <w:rsid w:val="48310C7F"/>
    <w:rsid w:val="484B351D"/>
    <w:rsid w:val="484C34D6"/>
    <w:rsid w:val="48C14CEB"/>
    <w:rsid w:val="495D00D8"/>
    <w:rsid w:val="49613924"/>
    <w:rsid w:val="497C7750"/>
    <w:rsid w:val="498254A8"/>
    <w:rsid w:val="49DD7C63"/>
    <w:rsid w:val="49E22B20"/>
    <w:rsid w:val="49E30E0D"/>
    <w:rsid w:val="4A9E44ED"/>
    <w:rsid w:val="4B032DCC"/>
    <w:rsid w:val="4B3040AF"/>
    <w:rsid w:val="4B36381C"/>
    <w:rsid w:val="4B4E3BEF"/>
    <w:rsid w:val="4B4F094D"/>
    <w:rsid w:val="4C081A35"/>
    <w:rsid w:val="4C230E8C"/>
    <w:rsid w:val="4C566143"/>
    <w:rsid w:val="4CBA70A3"/>
    <w:rsid w:val="4CEE1B95"/>
    <w:rsid w:val="4CF24C8C"/>
    <w:rsid w:val="4D21431B"/>
    <w:rsid w:val="4D315E71"/>
    <w:rsid w:val="4D53016E"/>
    <w:rsid w:val="4D786103"/>
    <w:rsid w:val="4D877EA6"/>
    <w:rsid w:val="4D976D92"/>
    <w:rsid w:val="4D9E7AF5"/>
    <w:rsid w:val="4DB9358E"/>
    <w:rsid w:val="4DE62DF1"/>
    <w:rsid w:val="4DF41921"/>
    <w:rsid w:val="4E3A65B2"/>
    <w:rsid w:val="4E601500"/>
    <w:rsid w:val="4EA9501F"/>
    <w:rsid w:val="4EC53DEA"/>
    <w:rsid w:val="4EF408DF"/>
    <w:rsid w:val="4EFA5BE1"/>
    <w:rsid w:val="4F1B6985"/>
    <w:rsid w:val="4F2F25EA"/>
    <w:rsid w:val="4F3D590F"/>
    <w:rsid w:val="4F77635D"/>
    <w:rsid w:val="4F992C3F"/>
    <w:rsid w:val="4FBB61DD"/>
    <w:rsid w:val="4FCE552B"/>
    <w:rsid w:val="503A6129"/>
    <w:rsid w:val="50902A53"/>
    <w:rsid w:val="50F36CD9"/>
    <w:rsid w:val="50FB3250"/>
    <w:rsid w:val="5118072D"/>
    <w:rsid w:val="5132797B"/>
    <w:rsid w:val="52006417"/>
    <w:rsid w:val="521C7BC5"/>
    <w:rsid w:val="522378D0"/>
    <w:rsid w:val="522C6B64"/>
    <w:rsid w:val="524629B0"/>
    <w:rsid w:val="52622C38"/>
    <w:rsid w:val="528C01F9"/>
    <w:rsid w:val="5290160D"/>
    <w:rsid w:val="52EA4E49"/>
    <w:rsid w:val="531B05D0"/>
    <w:rsid w:val="53401D24"/>
    <w:rsid w:val="535B6837"/>
    <w:rsid w:val="538E25DC"/>
    <w:rsid w:val="53954A4C"/>
    <w:rsid w:val="53AB764B"/>
    <w:rsid w:val="53E37774"/>
    <w:rsid w:val="54216F40"/>
    <w:rsid w:val="5444751A"/>
    <w:rsid w:val="54C26B98"/>
    <w:rsid w:val="54D21E90"/>
    <w:rsid w:val="54D23E54"/>
    <w:rsid w:val="54FB313B"/>
    <w:rsid w:val="55334EBD"/>
    <w:rsid w:val="553D5564"/>
    <w:rsid w:val="553F0A67"/>
    <w:rsid w:val="557B66CE"/>
    <w:rsid w:val="5587170E"/>
    <w:rsid w:val="55886ED5"/>
    <w:rsid w:val="558D65E8"/>
    <w:rsid w:val="55E15918"/>
    <w:rsid w:val="55FE1B82"/>
    <w:rsid w:val="56376A81"/>
    <w:rsid w:val="56423997"/>
    <w:rsid w:val="56540D85"/>
    <w:rsid w:val="56624A63"/>
    <w:rsid w:val="56830F29"/>
    <w:rsid w:val="56AB2D82"/>
    <w:rsid w:val="56B00FA7"/>
    <w:rsid w:val="56BF0EA2"/>
    <w:rsid w:val="56CE15F2"/>
    <w:rsid w:val="56F54D55"/>
    <w:rsid w:val="56FA4A89"/>
    <w:rsid w:val="57657351"/>
    <w:rsid w:val="57A329FE"/>
    <w:rsid w:val="57BF4A0E"/>
    <w:rsid w:val="57EC0E5E"/>
    <w:rsid w:val="58143508"/>
    <w:rsid w:val="584B2382"/>
    <w:rsid w:val="584F4E0D"/>
    <w:rsid w:val="58A85581"/>
    <w:rsid w:val="58D915D3"/>
    <w:rsid w:val="59414843"/>
    <w:rsid w:val="595E2582"/>
    <w:rsid w:val="597F7B1C"/>
    <w:rsid w:val="59813AC4"/>
    <w:rsid w:val="598C25DE"/>
    <w:rsid w:val="59996800"/>
    <w:rsid w:val="59AC5C8D"/>
    <w:rsid w:val="59D03840"/>
    <w:rsid w:val="5A4C6CD9"/>
    <w:rsid w:val="5A6D217B"/>
    <w:rsid w:val="5A9A320F"/>
    <w:rsid w:val="5AA60B8B"/>
    <w:rsid w:val="5AE9182A"/>
    <w:rsid w:val="5B041E17"/>
    <w:rsid w:val="5B253B20"/>
    <w:rsid w:val="5B2C56F7"/>
    <w:rsid w:val="5B56586E"/>
    <w:rsid w:val="5BDF3319"/>
    <w:rsid w:val="5C6D50AC"/>
    <w:rsid w:val="5C7C437D"/>
    <w:rsid w:val="5C984DF4"/>
    <w:rsid w:val="5CA312E9"/>
    <w:rsid w:val="5CB318A3"/>
    <w:rsid w:val="5D923B44"/>
    <w:rsid w:val="5D93468D"/>
    <w:rsid w:val="5DA17FA3"/>
    <w:rsid w:val="5DAB407F"/>
    <w:rsid w:val="5DCF0D76"/>
    <w:rsid w:val="5E1C7CF9"/>
    <w:rsid w:val="5E337894"/>
    <w:rsid w:val="5E82426F"/>
    <w:rsid w:val="5E96782C"/>
    <w:rsid w:val="5EA87B0A"/>
    <w:rsid w:val="5EB119EE"/>
    <w:rsid w:val="5EC71014"/>
    <w:rsid w:val="5ECD030A"/>
    <w:rsid w:val="5F076D88"/>
    <w:rsid w:val="5F4F4DAE"/>
    <w:rsid w:val="5F730A52"/>
    <w:rsid w:val="5F7516C9"/>
    <w:rsid w:val="5F777E2D"/>
    <w:rsid w:val="5F8828F6"/>
    <w:rsid w:val="5FAC19BB"/>
    <w:rsid w:val="5FFF2CBD"/>
    <w:rsid w:val="600B25AD"/>
    <w:rsid w:val="601D25F7"/>
    <w:rsid w:val="60461C77"/>
    <w:rsid w:val="60692C39"/>
    <w:rsid w:val="608757CC"/>
    <w:rsid w:val="60920AA2"/>
    <w:rsid w:val="60A2104F"/>
    <w:rsid w:val="60B24191"/>
    <w:rsid w:val="60CD0281"/>
    <w:rsid w:val="60F31100"/>
    <w:rsid w:val="60F3649D"/>
    <w:rsid w:val="60F80E36"/>
    <w:rsid w:val="60FF06C5"/>
    <w:rsid w:val="611159D0"/>
    <w:rsid w:val="61AE391A"/>
    <w:rsid w:val="61D53C51"/>
    <w:rsid w:val="62484846"/>
    <w:rsid w:val="626E2D07"/>
    <w:rsid w:val="627B110F"/>
    <w:rsid w:val="62895F5C"/>
    <w:rsid w:val="62913E44"/>
    <w:rsid w:val="62A43985"/>
    <w:rsid w:val="62B8321C"/>
    <w:rsid w:val="62D56100"/>
    <w:rsid w:val="62E10A2F"/>
    <w:rsid w:val="63100AE0"/>
    <w:rsid w:val="6329013B"/>
    <w:rsid w:val="63455AA7"/>
    <w:rsid w:val="63766DF5"/>
    <w:rsid w:val="637E41FF"/>
    <w:rsid w:val="63A1686E"/>
    <w:rsid w:val="63A965A7"/>
    <w:rsid w:val="63AB0044"/>
    <w:rsid w:val="63BC58B7"/>
    <w:rsid w:val="63D626E7"/>
    <w:rsid w:val="63D9642A"/>
    <w:rsid w:val="63D97E21"/>
    <w:rsid w:val="63E41E32"/>
    <w:rsid w:val="63E63410"/>
    <w:rsid w:val="63EB3090"/>
    <w:rsid w:val="64013D97"/>
    <w:rsid w:val="640A593F"/>
    <w:rsid w:val="646A6FBF"/>
    <w:rsid w:val="64732F74"/>
    <w:rsid w:val="64D368DF"/>
    <w:rsid w:val="64ED2770"/>
    <w:rsid w:val="64ED2F29"/>
    <w:rsid w:val="65503DFF"/>
    <w:rsid w:val="655F4311"/>
    <w:rsid w:val="657919F1"/>
    <w:rsid w:val="6596787F"/>
    <w:rsid w:val="65E03774"/>
    <w:rsid w:val="65E06809"/>
    <w:rsid w:val="65FA0214"/>
    <w:rsid w:val="66061E28"/>
    <w:rsid w:val="663E1191"/>
    <w:rsid w:val="6676202E"/>
    <w:rsid w:val="6684253E"/>
    <w:rsid w:val="66BC18C7"/>
    <w:rsid w:val="66E97154"/>
    <w:rsid w:val="66F9171A"/>
    <w:rsid w:val="6727730F"/>
    <w:rsid w:val="67515F62"/>
    <w:rsid w:val="6761194F"/>
    <w:rsid w:val="67A01566"/>
    <w:rsid w:val="67A84465"/>
    <w:rsid w:val="67AD54A4"/>
    <w:rsid w:val="67E84FC5"/>
    <w:rsid w:val="67E902A8"/>
    <w:rsid w:val="68201C77"/>
    <w:rsid w:val="68AD1687"/>
    <w:rsid w:val="68DB360D"/>
    <w:rsid w:val="69393D31"/>
    <w:rsid w:val="69797C2C"/>
    <w:rsid w:val="69B46572"/>
    <w:rsid w:val="69E22074"/>
    <w:rsid w:val="6A19781D"/>
    <w:rsid w:val="6AC81E68"/>
    <w:rsid w:val="6AE85A2B"/>
    <w:rsid w:val="6AEE16EA"/>
    <w:rsid w:val="6AF95043"/>
    <w:rsid w:val="6BB2648C"/>
    <w:rsid w:val="6BF25C27"/>
    <w:rsid w:val="6C225F3D"/>
    <w:rsid w:val="6C7B5108"/>
    <w:rsid w:val="6C8535FE"/>
    <w:rsid w:val="6C877B43"/>
    <w:rsid w:val="6CD03C67"/>
    <w:rsid w:val="6D000BE4"/>
    <w:rsid w:val="6D1112AB"/>
    <w:rsid w:val="6D735E56"/>
    <w:rsid w:val="6D745897"/>
    <w:rsid w:val="6D8A3173"/>
    <w:rsid w:val="6D9028FA"/>
    <w:rsid w:val="6D935AB0"/>
    <w:rsid w:val="6DFA0A69"/>
    <w:rsid w:val="6E087119"/>
    <w:rsid w:val="6E4C7581"/>
    <w:rsid w:val="6E6910B0"/>
    <w:rsid w:val="6EFB50E8"/>
    <w:rsid w:val="6F205587"/>
    <w:rsid w:val="6F3B298E"/>
    <w:rsid w:val="6F5C6C7D"/>
    <w:rsid w:val="6F767D3E"/>
    <w:rsid w:val="6F9E6B4A"/>
    <w:rsid w:val="6FA40EF5"/>
    <w:rsid w:val="6FD8504E"/>
    <w:rsid w:val="6FD9623E"/>
    <w:rsid w:val="6FEF3F55"/>
    <w:rsid w:val="70172D17"/>
    <w:rsid w:val="703C3353"/>
    <w:rsid w:val="7051799A"/>
    <w:rsid w:val="70540472"/>
    <w:rsid w:val="70AF0484"/>
    <w:rsid w:val="70C04599"/>
    <w:rsid w:val="70D03D2D"/>
    <w:rsid w:val="70F95EE6"/>
    <w:rsid w:val="711251E6"/>
    <w:rsid w:val="71173046"/>
    <w:rsid w:val="71597A72"/>
    <w:rsid w:val="71F05345"/>
    <w:rsid w:val="720C6CA8"/>
    <w:rsid w:val="72540381"/>
    <w:rsid w:val="72A14F9D"/>
    <w:rsid w:val="72D028E8"/>
    <w:rsid w:val="72D8330C"/>
    <w:rsid w:val="72E476B0"/>
    <w:rsid w:val="72E9489F"/>
    <w:rsid w:val="73166A37"/>
    <w:rsid w:val="73331C93"/>
    <w:rsid w:val="73384217"/>
    <w:rsid w:val="73752B5E"/>
    <w:rsid w:val="73A445D3"/>
    <w:rsid w:val="73C73359"/>
    <w:rsid w:val="73E1565D"/>
    <w:rsid w:val="74991539"/>
    <w:rsid w:val="74F83712"/>
    <w:rsid w:val="75373CDC"/>
    <w:rsid w:val="75544B2F"/>
    <w:rsid w:val="75754349"/>
    <w:rsid w:val="75762BD4"/>
    <w:rsid w:val="75A528BB"/>
    <w:rsid w:val="760A43BF"/>
    <w:rsid w:val="761E2EF6"/>
    <w:rsid w:val="7622175C"/>
    <w:rsid w:val="766905FD"/>
    <w:rsid w:val="76995B35"/>
    <w:rsid w:val="76BD4C60"/>
    <w:rsid w:val="76D77C6C"/>
    <w:rsid w:val="76E7281D"/>
    <w:rsid w:val="76EE0226"/>
    <w:rsid w:val="7710320B"/>
    <w:rsid w:val="773B46C5"/>
    <w:rsid w:val="774464EA"/>
    <w:rsid w:val="77724862"/>
    <w:rsid w:val="781F4DAC"/>
    <w:rsid w:val="783E4597"/>
    <w:rsid w:val="784A356F"/>
    <w:rsid w:val="784F69A4"/>
    <w:rsid w:val="78B121DE"/>
    <w:rsid w:val="78B25C80"/>
    <w:rsid w:val="790547F9"/>
    <w:rsid w:val="792B0408"/>
    <w:rsid w:val="794E06BE"/>
    <w:rsid w:val="79614BBA"/>
    <w:rsid w:val="79706580"/>
    <w:rsid w:val="797265CF"/>
    <w:rsid w:val="79D31E93"/>
    <w:rsid w:val="7A265E0F"/>
    <w:rsid w:val="7A8C642C"/>
    <w:rsid w:val="7A9B3AB3"/>
    <w:rsid w:val="7A9E49DE"/>
    <w:rsid w:val="7AC61E2C"/>
    <w:rsid w:val="7B115AD7"/>
    <w:rsid w:val="7B1C5306"/>
    <w:rsid w:val="7B2E1D2C"/>
    <w:rsid w:val="7B4726C8"/>
    <w:rsid w:val="7B82113C"/>
    <w:rsid w:val="7BC01697"/>
    <w:rsid w:val="7BC7547B"/>
    <w:rsid w:val="7BCD23C3"/>
    <w:rsid w:val="7BE208A5"/>
    <w:rsid w:val="7C396B41"/>
    <w:rsid w:val="7C5502F4"/>
    <w:rsid w:val="7CA56A4E"/>
    <w:rsid w:val="7CBE1B2B"/>
    <w:rsid w:val="7D191103"/>
    <w:rsid w:val="7D2A73BF"/>
    <w:rsid w:val="7D342D55"/>
    <w:rsid w:val="7D4C7A28"/>
    <w:rsid w:val="7D87285F"/>
    <w:rsid w:val="7D8F4D8B"/>
    <w:rsid w:val="7DA27DF5"/>
    <w:rsid w:val="7DAE3B70"/>
    <w:rsid w:val="7DDB64D4"/>
    <w:rsid w:val="7DDF5E0F"/>
    <w:rsid w:val="7DEA4005"/>
    <w:rsid w:val="7E16066D"/>
    <w:rsid w:val="7E454FB3"/>
    <w:rsid w:val="7E5940F2"/>
    <w:rsid w:val="7E735EC8"/>
    <w:rsid w:val="7E9175FC"/>
    <w:rsid w:val="7E9A6F93"/>
    <w:rsid w:val="7EB54B6D"/>
    <w:rsid w:val="7ECE3CD8"/>
    <w:rsid w:val="7ECF248E"/>
    <w:rsid w:val="7EF93FDD"/>
    <w:rsid w:val="7EFA4B59"/>
    <w:rsid w:val="7F2A3A6C"/>
    <w:rsid w:val="7F3157BC"/>
    <w:rsid w:val="7F3E2C34"/>
    <w:rsid w:val="7F5B238F"/>
    <w:rsid w:val="7F882947"/>
    <w:rsid w:val="7F9C4E6B"/>
    <w:rsid w:val="7FF11F73"/>
    <w:rsid w:val="7FFD6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EE396A-9577-4DE3-96B5-0DB3C9ABB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2"/>
    <w:next w:val="a"/>
    <w:link w:val="3Char"/>
    <w:qFormat/>
    <w:pPr>
      <w:numPr>
        <w:ilvl w:val="2"/>
        <w:numId w:val="1"/>
      </w:numPr>
      <w:spacing w:before="260" w:after="260" w:line="416" w:lineRule="auto"/>
      <w:outlineLvl w:val="2"/>
    </w:pPr>
    <w:rPr>
      <w:b/>
      <w:bCs/>
    </w:rPr>
  </w:style>
  <w:style w:type="paragraph" w:styleId="4">
    <w:name w:val="heading 4"/>
    <w:basedOn w:val="a"/>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keepNext/>
      <w:keepLines/>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after="120"/>
      <w:jc w:val="left"/>
    </w:pPr>
    <w:rPr>
      <w:rFonts w:eastAsia="MS Mincho"/>
      <w:kern w:val="0"/>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Cs w:val="20"/>
    </w:rPr>
  </w:style>
  <w:style w:type="paragraph" w:styleId="af4">
    <w:name w:val="Title"/>
    <w:basedOn w:val="a"/>
    <w:next w:val="a"/>
    <w:uiPriority w:val="10"/>
    <w:qFormat/>
    <w:pPr>
      <w:spacing w:before="240" w:after="60"/>
      <w:ind w:left="1701" w:hanging="1701"/>
      <w:outlineLvl w:val="0"/>
    </w:pPr>
    <w:rPr>
      <w:rFonts w:ascii="Arial" w:eastAsia="Times New Roman" w:hAnsi="Arial" w:cs="Arial"/>
      <w:b/>
      <w:bCs/>
      <w:kern w:val="28"/>
    </w:rPr>
  </w:style>
  <w:style w:type="paragraph" w:styleId="af5">
    <w:name w:val="annotation subject"/>
    <w:basedOn w:val="a8"/>
    <w:next w:val="a8"/>
    <w:link w:val="Char9"/>
    <w:semiHidden/>
    <w:qFormat/>
    <w:pPr>
      <w:widowControl/>
      <w:spacing w:before="40"/>
    </w:pPr>
    <w:rPr>
      <w:rFonts w:eastAsia="MS Mincho"/>
      <w:b/>
      <w:bCs/>
      <w:kern w:val="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eastAsia="MS Mincho"/>
      <w:kern w:val="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eastAsia="Malgun Gothic"/>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kern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Revision10">
    <w:name w:val="Revision10"/>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11">
    <w:name w:val="Revision11"/>
    <w:hidden/>
    <w:uiPriority w:val="99"/>
    <w:unhideWhenUsed/>
    <w:qFormat/>
    <w:rPr>
      <w:rFonts w:ascii="Arial" w:eastAsiaTheme="minorEastAsia" w:hAnsi="Arial"/>
      <w:kern w:val="2"/>
      <w:sz w:val="21"/>
      <w:szCs w:val="21"/>
      <w:lang w:val="en-GB" w:eastAsia="en-GB"/>
    </w:rPr>
  </w:style>
  <w:style w:type="paragraph" w:customStyle="1" w:styleId="Revision12">
    <w:name w:val="Revision12"/>
    <w:hidden/>
    <w:uiPriority w:val="99"/>
    <w:unhideWhenUsed/>
    <w:qFormat/>
    <w:rPr>
      <w:rFonts w:ascii="Arial" w:eastAsiaTheme="minorEastAsia" w:hAnsi="Arial"/>
      <w:kern w:val="2"/>
      <w:sz w:val="21"/>
      <w:szCs w:val="21"/>
      <w:lang w:val="en-GB" w:eastAsia="en-GB"/>
    </w:rPr>
  </w:style>
  <w:style w:type="paragraph" w:customStyle="1" w:styleId="Revision13">
    <w:name w:val="Revision13"/>
    <w:hidden/>
    <w:uiPriority w:val="99"/>
    <w:unhideWhenUsed/>
    <w:qFormat/>
    <w:rPr>
      <w:rFonts w:ascii="Arial" w:eastAsiaTheme="minorEastAsia" w:hAnsi="Arial"/>
      <w:kern w:val="2"/>
      <w:sz w:val="21"/>
      <w:szCs w:val="21"/>
      <w:lang w:val="en-GB" w:eastAsia="en-GB"/>
    </w:rPr>
  </w:style>
  <w:style w:type="paragraph" w:customStyle="1" w:styleId="Revision14">
    <w:name w:val="Revision14"/>
    <w:hidden/>
    <w:uiPriority w:val="99"/>
    <w:unhideWhenUsed/>
    <w:qFormat/>
    <w:rPr>
      <w:rFonts w:ascii="Arial" w:eastAsiaTheme="minorEastAsia" w:hAnsi="Arial"/>
      <w:kern w:val="2"/>
      <w:sz w:val="21"/>
      <w:szCs w:val="21"/>
      <w:lang w:val="en-GB" w:eastAsia="en-GB"/>
    </w:rPr>
  </w:style>
  <w:style w:type="paragraph" w:customStyle="1" w:styleId="Revision15">
    <w:name w:val="Revision15"/>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character" w:customStyle="1" w:styleId="ui-provider">
    <w:name w:val="ui-provider"/>
    <w:qFormat/>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clear" w:pos="864"/>
        <w:tab w:val="clear" w:pos="2071"/>
        <w:tab w:val="left" w:pos="2268"/>
        <w:tab w:val="left" w:pos="2694"/>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wang.mengzhen@zte.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3F1C5-5928-4EE7-84DF-3A5162602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355</Words>
  <Characters>2025</Characters>
  <Application>Microsoft Office Word</Application>
  <DocSecurity>0</DocSecurity>
  <Lines>16</Lines>
  <Paragraphs>4</Paragraphs>
  <ScaleCrop>false</ScaleCrop>
  <Company>Hewlett-Packard Company</Company>
  <LinksUpToDate>false</LinksUpToDate>
  <CharactersWithSpaces>2376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27</cp:revision>
  <cp:lastPrinted>2113-01-01T00:00:00Z</cp:lastPrinted>
  <dcterms:created xsi:type="dcterms:W3CDTF">2024-08-07T11:13:00Z</dcterms:created>
  <dcterms:modified xsi:type="dcterms:W3CDTF">2025-10-03T08:48:00Z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E93D8D9B729D4BA1BF6BB92A6E678C87</vt:lpwstr>
  </property>
</Properties>
</file>